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双减政策对中学生教育质量的影响研究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Double Reduction Policy on the Quality of Middle School Education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1E1F28"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597961" w:history="1">
            <w:r w:rsidR="001E1F28" w:rsidRPr="00332795">
              <w:rPr>
                <w:rStyle w:val="af1"/>
                <w:noProof/>
              </w:rPr>
              <w:t>一、</w:t>
            </w:r>
            <w:r w:rsidR="001E1F28" w:rsidRPr="00332795">
              <w:rPr>
                <w:rStyle w:val="af1"/>
                <w:noProof/>
              </w:rPr>
              <w:t xml:space="preserve"> </w:t>
            </w:r>
            <w:r w:rsidR="001E1F28" w:rsidRPr="00332795">
              <w:rPr>
                <w:rStyle w:val="af1"/>
                <w:noProof/>
              </w:rPr>
              <w:t>双减政策的背景与概述</w:t>
            </w:r>
            <w:r w:rsidR="001E1F28">
              <w:rPr>
                <w:noProof/>
                <w:webHidden/>
              </w:rPr>
              <w:tab/>
            </w:r>
            <w:r w:rsidR="001E1F28">
              <w:rPr>
                <w:noProof/>
                <w:webHidden/>
              </w:rPr>
              <w:fldChar w:fldCharType="begin"/>
            </w:r>
            <w:r w:rsidR="001E1F28">
              <w:rPr>
                <w:noProof/>
                <w:webHidden/>
              </w:rPr>
              <w:instrText xml:space="preserve"> PAGEREF _Toc178597961 \h </w:instrText>
            </w:r>
            <w:r w:rsidR="001E1F28">
              <w:rPr>
                <w:noProof/>
                <w:webHidden/>
              </w:rPr>
            </w:r>
            <w:r w:rsidR="001E1F28">
              <w:rPr>
                <w:noProof/>
                <w:webHidden/>
              </w:rPr>
              <w:fldChar w:fldCharType="separate"/>
            </w:r>
            <w:r w:rsidR="001E1F28">
              <w:rPr>
                <w:noProof/>
                <w:webHidden/>
              </w:rPr>
              <w:t>- 1 -</w:t>
            </w:r>
            <w:r w:rsidR="001E1F28">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62" w:history="1">
            <w:r w:rsidRPr="00332795">
              <w:rPr>
                <w:rStyle w:val="af1"/>
                <w:rFonts w:ascii="黑体" w:hAnsi="黑体" w:cs="黑体"/>
                <w:noProof/>
              </w:rPr>
              <w:t>二、</w:t>
            </w:r>
            <w:r w:rsidRPr="00332795">
              <w:rPr>
                <w:rStyle w:val="af1"/>
                <w:rFonts w:ascii="黑体" w:hAnsi="黑体" w:cs="黑体"/>
                <w:noProof/>
              </w:rPr>
              <w:t xml:space="preserve"> </w:t>
            </w:r>
            <w:r w:rsidRPr="00332795">
              <w:rPr>
                <w:rStyle w:val="af1"/>
                <w:rFonts w:ascii="黑体" w:hAnsi="黑体" w:cs="黑体"/>
                <w:noProof/>
              </w:rPr>
              <w:t>双减政策对中学生教育质量的影响</w:t>
            </w:r>
            <w:r>
              <w:rPr>
                <w:noProof/>
                <w:webHidden/>
              </w:rPr>
              <w:tab/>
            </w:r>
            <w:r>
              <w:rPr>
                <w:noProof/>
                <w:webHidden/>
              </w:rPr>
              <w:fldChar w:fldCharType="begin"/>
            </w:r>
            <w:r>
              <w:rPr>
                <w:noProof/>
                <w:webHidden/>
              </w:rPr>
              <w:instrText xml:space="preserve"> PAGEREF _Toc178597962 \h </w:instrText>
            </w:r>
            <w:r>
              <w:rPr>
                <w:noProof/>
                <w:webHidden/>
              </w:rPr>
            </w:r>
            <w:r>
              <w:rPr>
                <w:noProof/>
                <w:webHidden/>
              </w:rPr>
              <w:fldChar w:fldCharType="separate"/>
            </w:r>
            <w:r>
              <w:rPr>
                <w:noProof/>
                <w:webHidden/>
              </w:rPr>
              <w:t>- 1 -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63" w:history="1">
            <w:r w:rsidRPr="00332795">
              <w:rPr>
                <w:rStyle w:val="af1"/>
                <w:rFonts w:ascii="黑体" w:hAnsi="黑体" w:cs="黑体"/>
                <w:noProof/>
              </w:rPr>
              <w:t xml:space="preserve">2.1 </w:t>
            </w:r>
            <w:r w:rsidRPr="00332795">
              <w:rPr>
                <w:rStyle w:val="af1"/>
                <w:rFonts w:ascii="黑体" w:hAnsi="黑体" w:cs="黑体"/>
                <w:noProof/>
              </w:rPr>
              <w:t>教育负担的减轻</w:t>
            </w:r>
            <w:r>
              <w:rPr>
                <w:noProof/>
                <w:webHidden/>
              </w:rPr>
              <w:tab/>
            </w:r>
            <w:r>
              <w:rPr>
                <w:noProof/>
                <w:webHidden/>
              </w:rPr>
              <w:fldChar w:fldCharType="begin"/>
            </w:r>
            <w:r>
              <w:rPr>
                <w:noProof/>
                <w:webHidden/>
              </w:rPr>
              <w:instrText xml:space="preserve"> PAGEREF _Toc178597963 \h </w:instrText>
            </w:r>
            <w:r>
              <w:rPr>
                <w:noProof/>
                <w:webHidden/>
              </w:rPr>
            </w:r>
            <w:r>
              <w:rPr>
                <w:noProof/>
                <w:webHidden/>
              </w:rPr>
              <w:fldChar w:fldCharType="separate"/>
            </w:r>
            <w:r>
              <w:rPr>
                <w:noProof/>
                <w:webHidden/>
              </w:rPr>
              <w:t>- 1 -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64" w:history="1">
            <w:r w:rsidRPr="00332795">
              <w:rPr>
                <w:rStyle w:val="af1"/>
                <w:rFonts w:ascii="黑体" w:hAnsi="黑体" w:cs="黑体"/>
                <w:noProof/>
              </w:rPr>
              <w:t xml:space="preserve">2.2 </w:t>
            </w:r>
            <w:r w:rsidRPr="00332795">
              <w:rPr>
                <w:rStyle w:val="af1"/>
                <w:rFonts w:ascii="黑体" w:hAnsi="黑体" w:cs="黑体"/>
                <w:noProof/>
              </w:rPr>
              <w:t>学习方式的转变</w:t>
            </w:r>
            <w:r>
              <w:rPr>
                <w:noProof/>
                <w:webHidden/>
              </w:rPr>
              <w:tab/>
            </w:r>
            <w:r>
              <w:rPr>
                <w:noProof/>
                <w:webHidden/>
              </w:rPr>
              <w:fldChar w:fldCharType="begin"/>
            </w:r>
            <w:r>
              <w:rPr>
                <w:noProof/>
                <w:webHidden/>
              </w:rPr>
              <w:instrText xml:space="preserve"> PAGEREF _Toc178597964 \h </w:instrText>
            </w:r>
            <w:r>
              <w:rPr>
                <w:noProof/>
                <w:webHidden/>
              </w:rPr>
            </w:r>
            <w:r>
              <w:rPr>
                <w:noProof/>
                <w:webHidden/>
              </w:rPr>
              <w:fldChar w:fldCharType="separate"/>
            </w:r>
            <w:r>
              <w:rPr>
                <w:noProof/>
                <w:webHidden/>
              </w:rPr>
              <w:t>- 4 -</w:t>
            </w:r>
            <w:r>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65" w:history="1">
            <w:r w:rsidRPr="00332795">
              <w:rPr>
                <w:rStyle w:val="af1"/>
                <w:rFonts w:ascii="黑体" w:hAnsi="黑体" w:cs="黑体"/>
                <w:noProof/>
              </w:rPr>
              <w:t>三、</w:t>
            </w:r>
            <w:r w:rsidRPr="00332795">
              <w:rPr>
                <w:rStyle w:val="af1"/>
                <w:rFonts w:ascii="黑体" w:hAnsi="黑体" w:cs="黑体"/>
                <w:noProof/>
              </w:rPr>
              <w:t xml:space="preserve"> </w:t>
            </w:r>
            <w:r w:rsidRPr="00332795">
              <w:rPr>
                <w:rStyle w:val="af1"/>
                <w:rFonts w:ascii="黑体" w:hAnsi="黑体" w:cs="黑体"/>
                <w:noProof/>
              </w:rPr>
              <w:t>双减政策实施中的问题与挑战</w:t>
            </w:r>
            <w:r>
              <w:rPr>
                <w:noProof/>
                <w:webHidden/>
              </w:rPr>
              <w:tab/>
            </w:r>
            <w:r>
              <w:rPr>
                <w:noProof/>
                <w:webHidden/>
              </w:rPr>
              <w:fldChar w:fldCharType="begin"/>
            </w:r>
            <w:r>
              <w:rPr>
                <w:noProof/>
                <w:webHidden/>
              </w:rPr>
              <w:instrText xml:space="preserve"> PAGEREF _Toc178597965 \h </w:instrText>
            </w:r>
            <w:r>
              <w:rPr>
                <w:noProof/>
                <w:webHidden/>
              </w:rPr>
            </w:r>
            <w:r>
              <w:rPr>
                <w:noProof/>
                <w:webHidden/>
              </w:rPr>
              <w:fldChar w:fldCharType="separate"/>
            </w:r>
            <w:r>
              <w:rPr>
                <w:noProof/>
                <w:webHidden/>
              </w:rPr>
              <w:t>- 4 -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66" w:history="1">
            <w:r w:rsidRPr="00332795">
              <w:rPr>
                <w:rStyle w:val="af1"/>
                <w:rFonts w:ascii="黑体" w:hAnsi="黑体" w:cs="黑体"/>
                <w:noProof/>
              </w:rPr>
              <w:t xml:space="preserve">3.1 </w:t>
            </w:r>
            <w:r w:rsidRPr="00332795">
              <w:rPr>
                <w:rStyle w:val="af1"/>
                <w:rFonts w:ascii="黑体" w:hAnsi="黑体" w:cs="黑体"/>
                <w:noProof/>
              </w:rPr>
              <w:t>教育资源的配置</w:t>
            </w:r>
            <w:r>
              <w:rPr>
                <w:noProof/>
                <w:webHidden/>
              </w:rPr>
              <w:tab/>
            </w:r>
            <w:r>
              <w:rPr>
                <w:noProof/>
                <w:webHidden/>
              </w:rPr>
              <w:fldChar w:fldCharType="begin"/>
            </w:r>
            <w:r>
              <w:rPr>
                <w:noProof/>
                <w:webHidden/>
              </w:rPr>
              <w:instrText xml:space="preserve"> PAGEREF _Toc178597966 \h </w:instrText>
            </w:r>
            <w:r>
              <w:rPr>
                <w:noProof/>
                <w:webHidden/>
              </w:rPr>
            </w:r>
            <w:r>
              <w:rPr>
                <w:noProof/>
                <w:webHidden/>
              </w:rPr>
              <w:fldChar w:fldCharType="separate"/>
            </w:r>
            <w:r>
              <w:rPr>
                <w:noProof/>
                <w:webHidden/>
              </w:rPr>
              <w:t>- 4 -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67" w:history="1">
            <w:r w:rsidRPr="00332795">
              <w:rPr>
                <w:rStyle w:val="af1"/>
                <w:rFonts w:ascii="黑体" w:hAnsi="黑体" w:cs="黑体"/>
                <w:noProof/>
              </w:rPr>
              <w:t xml:space="preserve">3.2 </w:t>
            </w:r>
            <w:r w:rsidRPr="00332795">
              <w:rPr>
                <w:rStyle w:val="af1"/>
                <w:rFonts w:ascii="黑体" w:hAnsi="黑体" w:cs="黑体"/>
                <w:noProof/>
              </w:rPr>
              <w:t>家庭教育的适应性</w:t>
            </w:r>
            <w:r>
              <w:rPr>
                <w:noProof/>
                <w:webHidden/>
              </w:rPr>
              <w:tab/>
            </w:r>
            <w:r>
              <w:rPr>
                <w:noProof/>
                <w:webHidden/>
              </w:rPr>
              <w:fldChar w:fldCharType="begin"/>
            </w:r>
            <w:r>
              <w:rPr>
                <w:noProof/>
                <w:webHidden/>
              </w:rPr>
              <w:instrText xml:space="preserve"> PAGEREF _Toc178597967 \h </w:instrText>
            </w:r>
            <w:r>
              <w:rPr>
                <w:noProof/>
                <w:webHidden/>
              </w:rPr>
            </w:r>
            <w:r>
              <w:rPr>
                <w:noProof/>
                <w:webHidden/>
              </w:rPr>
              <w:fldChar w:fldCharType="separate"/>
            </w:r>
            <w:r>
              <w:rPr>
                <w:noProof/>
                <w:webHidden/>
              </w:rPr>
              <w:t>- 4 -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68" w:history="1">
            <w:r w:rsidRPr="00332795">
              <w:rPr>
                <w:rStyle w:val="af1"/>
                <w:rFonts w:ascii="黑体" w:hAnsi="黑体" w:cs="黑体"/>
                <w:noProof/>
              </w:rPr>
              <w:t xml:space="preserve">3.3 </w:t>
            </w:r>
            <w:r w:rsidRPr="00332795">
              <w:rPr>
                <w:rStyle w:val="af1"/>
                <w:rFonts w:ascii="黑体" w:hAnsi="黑体" w:cs="黑体"/>
                <w:noProof/>
              </w:rPr>
              <w:t>学校教学改革的现状</w:t>
            </w:r>
            <w:r>
              <w:rPr>
                <w:noProof/>
                <w:webHidden/>
              </w:rPr>
              <w:tab/>
            </w:r>
            <w:r>
              <w:rPr>
                <w:noProof/>
                <w:webHidden/>
              </w:rPr>
              <w:fldChar w:fldCharType="begin"/>
            </w:r>
            <w:r>
              <w:rPr>
                <w:noProof/>
                <w:webHidden/>
              </w:rPr>
              <w:instrText xml:space="preserve"> PAGEREF _Toc178597968 \h </w:instrText>
            </w:r>
            <w:r>
              <w:rPr>
                <w:noProof/>
                <w:webHidden/>
              </w:rPr>
            </w:r>
            <w:r>
              <w:rPr>
                <w:noProof/>
                <w:webHidden/>
              </w:rPr>
              <w:fldChar w:fldCharType="separate"/>
            </w:r>
            <w:r>
              <w:rPr>
                <w:noProof/>
                <w:webHidden/>
              </w:rPr>
              <w:t>- 6 -</w:t>
            </w:r>
            <w:r>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69" w:history="1">
            <w:r w:rsidRPr="00332795">
              <w:rPr>
                <w:rStyle w:val="af1"/>
                <w:rFonts w:ascii="黑体" w:hAnsi="黑体" w:cs="黑体"/>
                <w:noProof/>
              </w:rPr>
              <w:t>四、</w:t>
            </w:r>
            <w:r w:rsidRPr="00332795">
              <w:rPr>
                <w:rStyle w:val="af1"/>
                <w:rFonts w:ascii="黑体" w:hAnsi="黑体" w:cs="黑体"/>
                <w:noProof/>
              </w:rPr>
              <w:t xml:space="preserve"> </w:t>
            </w:r>
            <w:r w:rsidRPr="00332795">
              <w:rPr>
                <w:rStyle w:val="af1"/>
                <w:rFonts w:ascii="黑体" w:hAnsi="黑体" w:cs="黑体"/>
                <w:noProof/>
              </w:rPr>
              <w:t>双减政策的未来展望</w:t>
            </w:r>
            <w:r>
              <w:rPr>
                <w:noProof/>
                <w:webHidden/>
              </w:rPr>
              <w:tab/>
            </w:r>
            <w:r>
              <w:rPr>
                <w:noProof/>
                <w:webHidden/>
              </w:rPr>
              <w:fldChar w:fldCharType="begin"/>
            </w:r>
            <w:r>
              <w:rPr>
                <w:noProof/>
                <w:webHidden/>
              </w:rPr>
              <w:instrText xml:space="preserve"> PAGEREF _Toc178597969 \h </w:instrText>
            </w:r>
            <w:r>
              <w:rPr>
                <w:noProof/>
                <w:webHidden/>
              </w:rPr>
            </w:r>
            <w:r>
              <w:rPr>
                <w:noProof/>
                <w:webHidden/>
              </w:rPr>
              <w:fldChar w:fldCharType="separate"/>
            </w:r>
            <w:r>
              <w:rPr>
                <w:noProof/>
                <w:webHidden/>
              </w:rPr>
              <w:t>- 6 -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70" w:history="1">
            <w:r w:rsidRPr="00332795">
              <w:rPr>
                <w:rStyle w:val="af1"/>
                <w:rFonts w:ascii="黑体" w:hAnsi="黑体" w:cs="黑体"/>
                <w:noProof/>
              </w:rPr>
              <w:t xml:space="preserve">4.1 </w:t>
            </w:r>
            <w:r w:rsidRPr="00332795">
              <w:rPr>
                <w:rStyle w:val="af1"/>
                <w:rFonts w:ascii="黑体" w:hAnsi="黑体" w:cs="黑体"/>
                <w:noProof/>
              </w:rPr>
              <w:t>政策的进一步完善</w:t>
            </w:r>
            <w:r>
              <w:rPr>
                <w:noProof/>
                <w:webHidden/>
              </w:rPr>
              <w:tab/>
            </w:r>
            <w:r>
              <w:rPr>
                <w:noProof/>
                <w:webHidden/>
              </w:rPr>
              <w:fldChar w:fldCharType="begin"/>
            </w:r>
            <w:r>
              <w:rPr>
                <w:noProof/>
                <w:webHidden/>
              </w:rPr>
              <w:instrText xml:space="preserve"> PAGEREF _Toc178597970 \h </w:instrText>
            </w:r>
            <w:r>
              <w:rPr>
                <w:noProof/>
                <w:webHidden/>
              </w:rPr>
            </w:r>
            <w:r>
              <w:rPr>
                <w:noProof/>
                <w:webHidden/>
              </w:rPr>
              <w:fldChar w:fldCharType="separate"/>
            </w:r>
            <w:r>
              <w:rPr>
                <w:noProof/>
                <w:webHidden/>
              </w:rPr>
              <w:t>- 6 -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71" w:history="1">
            <w:r w:rsidRPr="00332795">
              <w:rPr>
                <w:rStyle w:val="af1"/>
                <w:rFonts w:ascii="黑体" w:hAnsi="黑体" w:cs="黑体"/>
                <w:noProof/>
              </w:rPr>
              <w:t xml:space="preserve">4.2 </w:t>
            </w:r>
            <w:r w:rsidRPr="00332795">
              <w:rPr>
                <w:rStyle w:val="af1"/>
                <w:rFonts w:ascii="黑体" w:hAnsi="黑体" w:cs="黑体"/>
                <w:noProof/>
              </w:rPr>
              <w:t>教育质量的持续提升</w:t>
            </w:r>
            <w:r>
              <w:rPr>
                <w:noProof/>
                <w:webHidden/>
              </w:rPr>
              <w:tab/>
            </w:r>
            <w:r>
              <w:rPr>
                <w:noProof/>
                <w:webHidden/>
              </w:rPr>
              <w:fldChar w:fldCharType="begin"/>
            </w:r>
            <w:r>
              <w:rPr>
                <w:noProof/>
                <w:webHidden/>
              </w:rPr>
              <w:instrText xml:space="preserve"> PAGEREF _Toc178597971 \h </w:instrText>
            </w:r>
            <w:r>
              <w:rPr>
                <w:noProof/>
                <w:webHidden/>
              </w:rPr>
            </w:r>
            <w:r>
              <w:rPr>
                <w:noProof/>
                <w:webHidden/>
              </w:rPr>
              <w:fldChar w:fldCharType="separate"/>
            </w:r>
            <w:r>
              <w:rPr>
                <w:noProof/>
                <w:webHidden/>
              </w:rPr>
              <w:t>- 7 -</w:t>
            </w:r>
            <w:r>
              <w:rPr>
                <w:noProof/>
                <w:webHidden/>
              </w:rPr>
              <w:fldChar w:fldCharType="end"/>
            </w:r>
          </w:hyperlink>
        </w:p>
        <w:p w:rsidR="001E1F28" w:rsidRDefault="001E1F28">
          <w:pPr>
            <w:pStyle w:val="TOC2"/>
            <w:tabs>
              <w:tab w:val="right" w:leader="dot" w:pos="9016"/>
            </w:tabs>
            <w:rPr>
              <w:rFonts w:eastAsiaTheme="minorEastAsia"/>
              <w:noProof/>
              <w:kern w:val="2"/>
              <w:szCs w:val="22"/>
            </w:rPr>
          </w:pPr>
          <w:hyperlink w:anchor="_Toc178597972" w:history="1">
            <w:r w:rsidRPr="00332795">
              <w:rPr>
                <w:rStyle w:val="af1"/>
                <w:rFonts w:ascii="黑体" w:hAnsi="黑体" w:cs="黑体"/>
                <w:noProof/>
              </w:rPr>
              <w:t xml:space="preserve">4.3 </w:t>
            </w:r>
            <w:r w:rsidRPr="00332795">
              <w:rPr>
                <w:rStyle w:val="af1"/>
                <w:rFonts w:ascii="黑体" w:hAnsi="黑体" w:cs="黑体"/>
                <w:noProof/>
              </w:rPr>
              <w:t>社会各界的协同合作</w:t>
            </w:r>
            <w:r>
              <w:rPr>
                <w:noProof/>
                <w:webHidden/>
              </w:rPr>
              <w:tab/>
            </w:r>
            <w:r>
              <w:rPr>
                <w:noProof/>
                <w:webHidden/>
              </w:rPr>
              <w:fldChar w:fldCharType="begin"/>
            </w:r>
            <w:r>
              <w:rPr>
                <w:noProof/>
                <w:webHidden/>
              </w:rPr>
              <w:instrText xml:space="preserve"> PAGEREF _Toc178597972 \h </w:instrText>
            </w:r>
            <w:r>
              <w:rPr>
                <w:noProof/>
                <w:webHidden/>
              </w:rPr>
            </w:r>
            <w:r>
              <w:rPr>
                <w:noProof/>
                <w:webHidden/>
              </w:rPr>
              <w:fldChar w:fldCharType="separate"/>
            </w:r>
            <w:r>
              <w:rPr>
                <w:noProof/>
                <w:webHidden/>
              </w:rPr>
              <w:t>- 7 -</w:t>
            </w:r>
            <w:r>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73" w:history="1">
            <w:r w:rsidRPr="00332795">
              <w:rPr>
                <w:rStyle w:val="af1"/>
                <w:rFonts w:ascii="黑体" w:hAnsi="黑体" w:cs="黑体"/>
                <w:noProof/>
              </w:rPr>
              <w:t>五、</w:t>
            </w:r>
            <w:r w:rsidRPr="00332795">
              <w:rPr>
                <w:rStyle w:val="af1"/>
                <w:rFonts w:ascii="黑体" w:hAnsi="黑体" w:cs="黑体"/>
                <w:noProof/>
              </w:rPr>
              <w:t xml:space="preserve"> </w:t>
            </w:r>
            <w:r w:rsidRPr="00332795">
              <w:rPr>
                <w:rStyle w:val="af1"/>
                <w:rFonts w:ascii="黑体" w:hAnsi="黑体" w:cs="黑体"/>
                <w:noProof/>
              </w:rPr>
              <w:t>结语</w:t>
            </w:r>
            <w:r>
              <w:rPr>
                <w:noProof/>
                <w:webHidden/>
              </w:rPr>
              <w:tab/>
            </w:r>
            <w:r>
              <w:rPr>
                <w:noProof/>
                <w:webHidden/>
              </w:rPr>
              <w:fldChar w:fldCharType="begin"/>
            </w:r>
            <w:r>
              <w:rPr>
                <w:noProof/>
                <w:webHidden/>
              </w:rPr>
              <w:instrText xml:space="preserve"> PAGEREF _Toc178597973 \h </w:instrText>
            </w:r>
            <w:r>
              <w:rPr>
                <w:noProof/>
                <w:webHidden/>
              </w:rPr>
            </w:r>
            <w:r>
              <w:rPr>
                <w:noProof/>
                <w:webHidden/>
              </w:rPr>
              <w:fldChar w:fldCharType="separate"/>
            </w:r>
            <w:r>
              <w:rPr>
                <w:noProof/>
                <w:webHidden/>
              </w:rPr>
              <w:t>- 7 -</w:t>
            </w:r>
            <w:r>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74" w:history="1">
            <w:r w:rsidRPr="00332795">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_Toc178597974 \h </w:instrText>
            </w:r>
            <w:r>
              <w:rPr>
                <w:noProof/>
                <w:webHidden/>
              </w:rPr>
            </w:r>
            <w:r>
              <w:rPr>
                <w:noProof/>
                <w:webHidden/>
              </w:rPr>
              <w:fldChar w:fldCharType="separate"/>
            </w:r>
            <w:r>
              <w:rPr>
                <w:noProof/>
                <w:webHidden/>
              </w:rPr>
              <w:t>- 9 -</w:t>
            </w:r>
            <w:r>
              <w:rPr>
                <w:noProof/>
                <w:webHidden/>
              </w:rPr>
              <w:fldChar w:fldCharType="end"/>
            </w:r>
          </w:hyperlink>
        </w:p>
        <w:p w:rsidR="001E1F28" w:rsidRDefault="001E1F28">
          <w:pPr>
            <w:pStyle w:val="TOC1"/>
            <w:tabs>
              <w:tab w:val="right" w:leader="dot" w:pos="9016"/>
            </w:tabs>
            <w:rPr>
              <w:rFonts w:eastAsiaTheme="minorEastAsia"/>
              <w:noProof/>
              <w:kern w:val="2"/>
              <w:szCs w:val="22"/>
            </w:rPr>
          </w:pPr>
          <w:hyperlink w:anchor="_Toc178597975" w:history="1">
            <w:r w:rsidRPr="00332795">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_Toc178597975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双减政策对中学生教育质量的影响研究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旨在探讨《双减政策》实施以来对中学生教育质量的影响，具体通过分析教育负担的减轻与学习方式的转变来评估其有效性。研究发现，政策实施后，中学生的课外负担显著下降，因而其在校学习时间更加集中，注意力更为集中，促进了学业成绩的提升。学习方式逐渐向自主学习和探究式学习转变，这不仅激发了学生的学习兴趣，也增强了其批判性思维与问题解决能力。然而，在政策执行过程中也面临诸多问题与挑战，例如，教育资源的配置不均衡，部分地区教育公平性依然不足，家庭教育资源的适应性缺乏，导致政策惠及的效果存在差异。同时，学校教学改革的现状呈现出滞后趋势，未能及时适应新政策的要求。针对以上问题，研究建议，在政策未来的进一步完善中，应注重统筹配备教育资源，强化家庭教育的指导作用，以及推动学校教学模式的创新，以实现教育质量的持续提升。研究还指出，社会各界应协同合作，共同为中学生营造良好的教育生态，以推动教育改革的深化与教育质量的全面提高。</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双减政策 中学生 教育</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Impact of Double Reduction Policy on the Quality of Middle School Education</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The purpose of this study is to explore the impact of the implementation of the "Double Reduction Policy" on the quality of education for middle school students, and to evaluate its effectiveness by analyzing the reduction of educational burden and the transformation of learning methods. Research has found that after the implementation of policies, the extracurricular burden of middle school students has significantly decreased, resulting in more focused study time and attention, which has promoted the improvement of academic performance. The learning style is gradually shifting towards self-directed learning and inquiry based learning, which not only stimulates students' interest in learning, but also enhances their critical thinking and problem-solving abilities. However, there are also many problems and challenges in the process of policy implementation, such as uneven allocation of educational resources, insufficient educational equity in some regions, and lack of adaptability of family educational resources, resulting in differences in the effectiveness of policy benefits. At the same time, the current situation of school teaching reform shows a lagging trend, failing to adapt to the requirements of new policies in a timely manner. In response to the above issues, research suggests that in the further improvement of policies in the future, attention should be paid to coordinating the allocation of educational resources, strengthening the guiding role of family education, and promoting innovation in school teaching models to achieve sustained improvement in education quality. The study also pointed out that all sectors of society should cooperate and work together to create a good educational ecology for middle school students, in order to promote the deepening of educational reform and the comprehensive improvement of educational quality.</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Double reduction policy  middle school student  education</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597961"/>
      <w:r>
        <w:t>一、</w:t>
      </w:r>
      <w:r>
        <w:t xml:space="preserve"> </w:t>
      </w:r>
      <w:r>
        <w:t>双减政策的背景与概述</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作为中国教育体系中一项具有深远影响的综合性改革措施，其出台背景深受社会经济发展、教育公平及家庭教育负担等多重因素的影响[1]。随着中国经济的快速发展，社会对教育质量的期望日益攀升，教育的“内卷”现象愈发严重，越来越多的家庭在课外辅导与补习方面投入了大量资源，这不仅加重了学生的学习负担，也导致了教育资源的非均衡分配。因此，在这一背景下，国家政府为了实现教育公平，减轻中小学生的学习负担，提升教育的整体质量，制定并推出了双减政策[2]。</w:t>
      </w:r>
      <w:bookmarkEnd w:id="2"/>
      <w:bookmarkEnd w:id="3"/>
      <w:bookmarkEnd w:id="4"/>
      <w:bookmarkEnd w:id="5"/>
      <w:bookmarkEnd w:id="6"/>
    </w:p>
    <w:p w:rsidR="00C5503E" w:rsidRDefault="008D3848">
      <w:pPr>
        <w:pStyle w:val="1"/>
        <w:rPr>
          <w:rFonts w:ascii="黑体" w:hAnsi="黑体" w:cs="黑体"/>
        </w:rPr>
      </w:pPr>
      <w:bookmarkStart w:id="8" w:name="_Toc178597962"/>
      <w:r>
        <w:rPr>
          <w:rFonts w:ascii="黑体" w:hAnsi="黑体" w:cs="黑体" w:hint="eastAsia"/>
        </w:rPr>
        <w:t>二、 双减政策对中学生教育质量的影响</w:t>
      </w:r>
      <w:bookmarkEnd w:id="8"/>
    </w:p>
    <w:p w:rsidR="00C5503E" w:rsidRDefault="008D3848">
      <w:pPr>
        <w:pStyle w:val="2"/>
        <w:spacing w:before="120"/>
        <w:rPr>
          <w:rFonts w:ascii="黑体" w:hAnsi="黑体" w:cs="黑体"/>
        </w:rPr>
      </w:pPr>
      <w:bookmarkStart w:id="9" w:name="_Toc178597963"/>
      <w:r>
        <w:rPr>
          <w:rFonts w:ascii="黑体" w:hAnsi="黑体" w:cs="黑体" w:hint="eastAsia"/>
        </w:rPr>
        <w:t>2.1 教育负担的减轻</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的实施主要旨在减轻中学生的教育负担，从而在多个维度上对学生的学习体验和心理状态产生重要影响[3]。本节将深入探讨双减政策带来的直接影响，特别是在学生学习压力、心理健康以及时间管理等方面的变化，进而分析这些变化如何反映在学生的学业成绩和综合素质的发展上。</w:t>
      </w:r>
    </w:p>
    <w:p w:rsidR="00C5503E" w:rsidRDefault="008D3848">
      <w:pPr>
        <w:jc w:val="center"/>
        <w:rPr>
          <w:rFonts w:ascii="宋体" w:hAnsi="宋体" w:cs="宋体"/>
          <w:sz w:val="24"/>
        </w:rPr>
      </w:pPr>
      <w:r>
        <w:rPr>
          <w:noProof/>
        </w:rPr>
        <w:drawing>
          <wp:inline distT="0" distB="0" distL="0" distR="0">
            <wp:extent cx="3600000" cy="245591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18545701727676742.png"/>
                    <pic:cNvPicPr/>
                  </pic:nvPicPr>
                  <pic:blipFill>
                    <a:blip r:embed="rId13"/>
                    <a:stretch>
                      <a:fillRect/>
                    </a:stretch>
                  </pic:blipFill>
                  <pic:spPr>
                    <a:xfrm>
                      <a:off x="0" y="0"/>
                      <a:ext cx="3600000" cy="245591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图1：课外学科补习率变化趋势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课外学科补习率的显著下降为教育负担减轻提供了直接的证据。根据调研数据，2019年课外学科补习率为24%，而到2022年降低至17%，在此期间的下降趋势近似为30%[4]。这一变化不仅表明学生在学业负担上减少了额外的补习压力，也反映出家长对于教育资源配置的改变，这可能与政策的引导和教育市场的调整密切相关。根据以往研究，过度的补习负担与学生的心理压力呈正相关，因此补习率的降低有助于学生心理健康的改善。</w:t>
      </w:r>
    </w:p>
    <w:p w:rsidR="00C5503E" w:rsidRDefault="008D3848">
      <w:pPr>
        <w:jc w:val="center"/>
        <w:rPr>
          <w:rFonts w:ascii="宋体" w:hAnsi="宋体" w:cs="宋体"/>
          <w:sz w:val="24"/>
        </w:rPr>
      </w:pPr>
      <w:r>
        <w:rPr>
          <w:noProof/>
        </w:rPr>
        <w:drawing>
          <wp:inline distT="0" distB="0" distL="0" distR="0">
            <wp:extent cx="3600000" cy="24671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80683351727676742.png"/>
                    <pic:cNvPicPr/>
                  </pic:nvPicPr>
                  <pic:blipFill>
                    <a:blip r:embed="rId14"/>
                    <a:stretch>
                      <a:fillRect/>
                    </a:stretch>
                  </pic:blipFill>
                  <pic:spPr>
                    <a:xfrm>
                      <a:off x="0" y="0"/>
                      <a:ext cx="3600000" cy="24671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图2：学生心理健康状况调查结果</w:t>
      </w:r>
    </w:p>
    <w:p w:rsidR="00C5503E" w:rsidRDefault="008D3848">
      <w:pPr>
        <w:spacing w:line="500" w:lineRule="exact"/>
        <w:ind w:firstLine="480"/>
        <w:rPr>
          <w:rFonts w:ascii="宋体" w:hAnsi="宋体" w:cs="宋体"/>
          <w:sz w:val="24"/>
        </w:rPr>
      </w:pPr>
      <w:r>
        <w:rPr>
          <w:rFonts w:ascii="宋体" w:hAnsi="宋体" w:cs="宋体" w:hint="eastAsia"/>
          <w:sz w:val="24"/>
          <w:szCs w:val="24"/>
        </w:rPr>
        <w:t>作业完成时间的变化同样值得关注。尽管具体的完成时间变化数据尚未获取，但通过分析其他相关数据可以推测，作业量的合理化正在逐步实现。当学生能够在较短的时间内有效完成书面作业时，他们在其他领域的学习和兴趣发展上将会有更多的时间和精力投入。2023年查询了解的数据虽然革命性地减少，但衡量的标准仍需根据国家或地区的教育政策进行进一步完善。</w:t>
      </w:r>
    </w:p>
    <w:p w:rsidR="00C5503E" w:rsidRDefault="008D3848">
      <w:pPr>
        <w:jc w:val="center"/>
        <w:rPr>
          <w:rFonts w:ascii="宋体" w:hAnsi="宋体" w:cs="宋体"/>
          <w:sz w:val="24"/>
        </w:rPr>
      </w:pPr>
      <w:r>
        <w:rPr>
          <w:noProof/>
        </w:rPr>
        <w:drawing>
          <wp:inline distT="0" distB="0" distL="0" distR="0">
            <wp:extent cx="3600000" cy="3600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22376351727676742.png"/>
                    <pic:cNvPicPr/>
                  </pic:nvPicPr>
                  <pic:blipFill>
                    <a:blip r:embed="rId15"/>
                    <a:stretch>
                      <a:fillRect/>
                    </a:stretch>
                  </pic:blipFill>
                  <pic:spPr>
                    <a:xfrm>
                      <a:off x="0" y="0"/>
                      <a:ext cx="3600000" cy="360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图3：校外培训市场规模变化分析</w:t>
      </w:r>
    </w:p>
    <w:p w:rsidR="00C5503E" w:rsidRDefault="008D3848">
      <w:pPr>
        <w:spacing w:line="500" w:lineRule="exact"/>
        <w:ind w:firstLine="480"/>
        <w:rPr>
          <w:rFonts w:ascii="宋体" w:hAnsi="宋体" w:cs="宋体"/>
          <w:sz w:val="24"/>
        </w:rPr>
      </w:pPr>
      <w:r>
        <w:rPr>
          <w:rFonts w:ascii="宋体" w:hAnsi="宋体" w:cs="宋体" w:hint="eastAsia"/>
          <w:sz w:val="24"/>
          <w:szCs w:val="24"/>
        </w:rPr>
        <w:t>第三，心理健康状况的改善对于学生的全面发展至关重要。调研数据显示，在14183人次的心理健康调查中，选择感受到负担减轻的学生比例高达60%[5]。这一结果不仅说明学生的学习压力有了明显的减轻，还有助于培养学生的积极心态，提高自我认知能力，对学业发展形成良性循环。</w:t>
      </w:r>
    </w:p>
    <w:p w:rsidR="00C5503E" w:rsidRDefault="008D3848">
      <w:pPr>
        <w:spacing w:line="500" w:lineRule="exact"/>
        <w:ind w:firstLine="480"/>
        <w:rPr>
          <w:rFonts w:ascii="宋体" w:hAnsi="宋体" w:cs="宋体"/>
          <w:sz w:val="24"/>
        </w:rPr>
      </w:pPr>
      <w:r>
        <w:rPr>
          <w:rFonts w:ascii="宋体" w:hAnsi="宋体" w:cs="宋体" w:hint="eastAsia"/>
          <w:sz w:val="24"/>
          <w:szCs w:val="24"/>
        </w:rPr>
        <w:t>学生课后服务的参与率也反映出了教育负担减轻所带来的积极影响。85.8%的学生参与了课后服务，并且74%的学生每周至少参与课后服务。而在课后服务中，学校提供的课外活动的比例达到了91%，这表明学校正致力于丰富学生的课后生活，提高其学习以外的综合素质。参与课后服务后，86.5%的学生表示对学校的学习和生活感到满意，进一步证明了高参与率与学生综合素质提升之间的正相关关系。</w:t>
      </w:r>
    </w:p>
    <w:p w:rsidR="00C5503E" w:rsidRDefault="008D3848">
      <w:pPr>
        <w:spacing w:line="500" w:lineRule="exact"/>
        <w:ind w:firstLine="480"/>
        <w:rPr>
          <w:rFonts w:ascii="宋体" w:hAnsi="宋体" w:cs="宋体"/>
          <w:sz w:val="24"/>
        </w:rPr>
      </w:pPr>
      <w:r>
        <w:rPr>
          <w:rFonts w:ascii="宋体" w:hAnsi="宋体" w:cs="宋体" w:hint="eastAsia"/>
          <w:sz w:val="24"/>
          <w:szCs w:val="24"/>
        </w:rPr>
        <w:t>校外培训市场规模的显著缩减也是双减政策下教育负担减轻的重要体现[6]。根据数据，2019年校外培训市场规模为3947亿元，占K12教育培训市场的43%，而减少幅度高达70%[7]。这一趋势与政策带来的市场调整密切相关。校外培训市场的萎缩不仅是政策约束的结果，同时也促使教育资源向学校内部及素质教育方向转型，进而形成了一种良性的循环效应，使得教育体系内的资源分配逐步优化。</w:t>
      </w:r>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不仅有效地减轻了中学生的课业负担，更在学习压力、心理健康和时间管理等方面产生了积极的变化。随着负担的减轻，学生的学业成绩和综合素质有望得到全面提高，教育质量的提升也将在这一过程中得到充分体现。这一系列的变化不仅关系到教育体系的完善，也将对未来社会人才的培养和发展产生深远的影响。</w:t>
      </w:r>
    </w:p>
    <w:p w:rsidR="00C5503E" w:rsidRDefault="008D3848">
      <w:pPr>
        <w:pStyle w:val="2"/>
        <w:spacing w:before="120"/>
        <w:rPr>
          <w:rFonts w:ascii="黑体" w:hAnsi="黑体" w:cs="黑体"/>
        </w:rPr>
      </w:pPr>
      <w:bookmarkStart w:id="10" w:name="_Toc178597964"/>
      <w:r>
        <w:rPr>
          <w:rFonts w:ascii="黑体" w:hAnsi="黑体" w:cs="黑体" w:hint="eastAsia"/>
        </w:rPr>
        <w:t>2.2 学习方式的转变</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实施后，中学生学习方式经历了显著的转变，这一现象尤其体现在从传统的“灌输式学习”向“自主探究学习”的逐步过渡上[8]。传统学习方式的核心特点包括以教师为中心的知识传递、学生的被动接受以及以期末考试为主要评价标准。而在双减政策的影响下，学习方式的转变旨在提升学生的主体性和参与感，进而显著提高教育质量[9]。</w:t>
      </w:r>
    </w:p>
    <w:p w:rsidR="00C5503E" w:rsidRDefault="008D3848">
      <w:pPr>
        <w:pStyle w:val="1"/>
        <w:rPr>
          <w:rFonts w:ascii="黑体" w:hAnsi="黑体" w:cs="黑体"/>
        </w:rPr>
      </w:pPr>
      <w:bookmarkStart w:id="11" w:name="_Toc178597965"/>
      <w:r>
        <w:rPr>
          <w:rFonts w:ascii="黑体" w:hAnsi="黑体" w:cs="黑体" w:hint="eastAsia"/>
        </w:rPr>
        <w:t>三、 双减政策实施中的问题与挑战</w:t>
      </w:r>
      <w:bookmarkEnd w:id="11"/>
    </w:p>
    <w:p w:rsidR="00C5503E" w:rsidRDefault="008D3848">
      <w:pPr>
        <w:pStyle w:val="2"/>
        <w:spacing w:before="120"/>
        <w:rPr>
          <w:rFonts w:ascii="黑体" w:hAnsi="黑体" w:cs="黑体"/>
        </w:rPr>
      </w:pPr>
      <w:bookmarkStart w:id="12" w:name="_Toc178597966"/>
      <w:r>
        <w:rPr>
          <w:rFonts w:ascii="黑体" w:hAnsi="黑体" w:cs="黑体" w:hint="eastAsia"/>
        </w:rPr>
        <w:t>3.1 教育资源的配置</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在当前的教育环境中，双减政策作为一种重要的教育改革措施，旨在减轻中学生的学业负担，提高教育质量[10]。然而，教育资源的配置问题却成为实施过程中面临的重要挑战。按照"资源分配模型"（Resource Allocation Model）的理论框架，教育资源不仅包括物质设施，还涵盖师资力量、信息技术、课程设置等多个维度。但在实际实施过程中，教育资源的分配往往呈现出显著的不均衡状态，这直接影响了教育公平性和中学生的学习体验。</w:t>
      </w:r>
    </w:p>
    <w:p w:rsidR="00C5503E" w:rsidRDefault="008D3848">
      <w:pPr>
        <w:pStyle w:val="2"/>
        <w:spacing w:before="120"/>
        <w:rPr>
          <w:rFonts w:ascii="黑体" w:hAnsi="黑体" w:cs="黑体"/>
        </w:rPr>
      </w:pPr>
      <w:bookmarkStart w:id="13" w:name="_Toc178597967"/>
      <w:r>
        <w:rPr>
          <w:rFonts w:ascii="黑体" w:hAnsi="黑体" w:cs="黑体" w:hint="eastAsia"/>
        </w:rPr>
        <w:t>3.2 家庭教育的适应性</w:t>
      </w:r>
      <w:bookmarkEnd w:id="13"/>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表1：双减政策实施前后中学生教育质量变化对比</w:t>
      </w:r>
    </w:p>
    <w:tbl>
      <w:tblPr>
        <w:tblStyle w:val="af4"/>
        <w:tblW w:w="0" w:type="auto"/>
        <w:tblLook w:val="04A0" w:firstRow="1" w:lastRow="0" w:firstColumn="1" w:lastColumn="0" w:noHBand="0" w:noVBand="1"/>
      </w:tblPr>
      <w:tblGrid>
        <w:gridCol w:w="3009"/>
        <w:gridCol w:w="3009"/>
        <w:gridCol w:w="3009"/>
      </w:tblGrid>
      <w:tr w:rsidR="002A3A41" w:rsidTr="002A3A41">
        <w:trPr>
          <w:cnfStyle w:val="100000000000" w:firstRow="1" w:lastRow="0" w:firstColumn="0" w:lastColumn="0" w:oddVBand="0" w:evenVBand="0" w:oddHBand="0" w:evenHBand="0" w:firstRowFirstColumn="0" w:firstRowLastColumn="0" w:lastRowFirstColumn="0" w:lastRowLastColumn="0"/>
        </w:trPr>
        <w:tc>
          <w:tcPr>
            <w:tcW w:w="3009" w:type="dxa"/>
          </w:tcPr>
          <w:p w:rsidR="002A3A41" w:rsidRDefault="001E1F28">
            <w:r>
              <w:t>维度</w:t>
            </w:r>
          </w:p>
        </w:tc>
        <w:tc>
          <w:tcPr>
            <w:tcW w:w="3009" w:type="dxa"/>
          </w:tcPr>
          <w:p w:rsidR="002A3A41" w:rsidRDefault="001E1F28">
            <w:r>
              <w:t>实施前</w:t>
            </w:r>
          </w:p>
        </w:tc>
        <w:tc>
          <w:tcPr>
            <w:tcW w:w="3009" w:type="dxa"/>
          </w:tcPr>
          <w:p w:rsidR="002A3A41" w:rsidRDefault="001E1F28">
            <w:r>
              <w:t>实施后</w:t>
            </w:r>
          </w:p>
        </w:tc>
      </w:tr>
      <w:tr w:rsidR="002A3A41" w:rsidTr="002A3A41">
        <w:tc>
          <w:tcPr>
            <w:tcW w:w="3009" w:type="dxa"/>
            <w:vMerge w:val="restart"/>
          </w:tcPr>
          <w:p w:rsidR="002A3A41" w:rsidRDefault="001E1F28">
            <w:r>
              <w:t>教育负担</w:t>
            </w:r>
          </w:p>
          <w:p w:rsidR="002A3A41" w:rsidRDefault="002A3A41"/>
        </w:tc>
        <w:tc>
          <w:tcPr>
            <w:tcW w:w="3009" w:type="dxa"/>
          </w:tcPr>
          <w:p w:rsidR="002A3A41" w:rsidRDefault="001E1F28">
            <w:r>
              <w:t>高</w:t>
            </w:r>
          </w:p>
        </w:tc>
        <w:tc>
          <w:tcPr>
            <w:tcW w:w="3009" w:type="dxa"/>
            <w:vMerge w:val="restart"/>
          </w:tcPr>
          <w:p w:rsidR="002A3A41" w:rsidRDefault="001E1F28">
            <w:r>
              <w:t>低</w:t>
            </w:r>
          </w:p>
        </w:tc>
      </w:tr>
      <w:tr w:rsidR="002A3A41" w:rsidTr="002A3A41">
        <w:tc>
          <w:tcPr>
            <w:tcW w:w="3009" w:type="dxa"/>
            <w:vMerge/>
          </w:tcPr>
          <w:p w:rsidR="002A3A41" w:rsidRDefault="002A3A41"/>
        </w:tc>
        <w:tc>
          <w:tcPr>
            <w:tcW w:w="3009" w:type="dxa"/>
          </w:tcPr>
          <w:p w:rsidR="002A3A41" w:rsidRDefault="001E1F28">
            <w:r>
              <w:t>课外辅导班和学科培训较多</w:t>
            </w:r>
          </w:p>
        </w:tc>
        <w:tc>
          <w:tcPr>
            <w:tcW w:w="3009" w:type="dxa"/>
            <w:vMerge/>
          </w:tcPr>
          <w:p w:rsidR="002A3A41" w:rsidRDefault="002A3A41"/>
        </w:tc>
      </w:tr>
      <w:tr w:rsidR="002A3A41" w:rsidTr="002A3A41">
        <w:tc>
          <w:tcPr>
            <w:tcW w:w="3009" w:type="dxa"/>
            <w:vMerge w:val="restart"/>
          </w:tcPr>
          <w:p w:rsidR="002A3A41" w:rsidRDefault="001E1F28">
            <w:r>
              <w:t>学习质量</w:t>
            </w:r>
          </w:p>
          <w:p w:rsidR="002A3A41" w:rsidRDefault="002A3A41"/>
        </w:tc>
        <w:tc>
          <w:tcPr>
            <w:tcW w:w="3009" w:type="dxa"/>
          </w:tcPr>
          <w:p w:rsidR="002A3A41" w:rsidRDefault="001E1F28">
            <w:r>
              <w:t>较低</w:t>
            </w:r>
          </w:p>
        </w:tc>
        <w:tc>
          <w:tcPr>
            <w:tcW w:w="3009" w:type="dxa"/>
            <w:vMerge w:val="restart"/>
          </w:tcPr>
          <w:p w:rsidR="002A3A41" w:rsidRDefault="001E1F28">
            <w:r>
              <w:t>提升</w:t>
            </w:r>
          </w:p>
        </w:tc>
      </w:tr>
      <w:tr w:rsidR="002A3A41" w:rsidTr="002A3A41">
        <w:tc>
          <w:tcPr>
            <w:tcW w:w="3009" w:type="dxa"/>
            <w:vMerge/>
          </w:tcPr>
          <w:p w:rsidR="002A3A41" w:rsidRDefault="002A3A41"/>
        </w:tc>
        <w:tc>
          <w:tcPr>
            <w:tcW w:w="3009" w:type="dxa"/>
          </w:tcPr>
          <w:p w:rsidR="002A3A41" w:rsidRDefault="001E1F28">
            <w:r>
              <w:t>学生学习意愿不足</w:t>
            </w:r>
          </w:p>
        </w:tc>
        <w:tc>
          <w:tcPr>
            <w:tcW w:w="3009" w:type="dxa"/>
            <w:vMerge/>
          </w:tcPr>
          <w:p w:rsidR="002A3A41" w:rsidRDefault="002A3A41"/>
        </w:tc>
      </w:tr>
      <w:tr w:rsidR="002A3A41" w:rsidTr="002A3A41">
        <w:tc>
          <w:tcPr>
            <w:tcW w:w="3009" w:type="dxa"/>
          </w:tcPr>
          <w:p w:rsidR="002A3A41" w:rsidRDefault="001E1F28">
            <w:r>
              <w:t>学习方式转变</w:t>
            </w:r>
          </w:p>
        </w:tc>
        <w:tc>
          <w:tcPr>
            <w:tcW w:w="3009" w:type="dxa"/>
          </w:tcPr>
          <w:p w:rsidR="002A3A41" w:rsidRDefault="001E1F28">
            <w:r>
              <w:t>教师以知识传授为主</w:t>
            </w:r>
          </w:p>
        </w:tc>
        <w:tc>
          <w:tcPr>
            <w:tcW w:w="3009" w:type="dxa"/>
          </w:tcPr>
          <w:p w:rsidR="002A3A41" w:rsidRDefault="001E1F28">
            <w:r>
              <w:t>学生为中心，强调探索与合作</w:t>
            </w:r>
          </w:p>
        </w:tc>
      </w:tr>
      <w:tr w:rsidR="002A3A41" w:rsidTr="002A3A41">
        <w:tc>
          <w:tcPr>
            <w:tcW w:w="3009" w:type="dxa"/>
          </w:tcPr>
          <w:p w:rsidR="002A3A41" w:rsidRDefault="001E1F28">
            <w:r>
              <w:t>教育资源配置</w:t>
            </w:r>
          </w:p>
        </w:tc>
        <w:tc>
          <w:tcPr>
            <w:tcW w:w="3009" w:type="dxa"/>
          </w:tcPr>
          <w:p w:rsidR="002A3A41" w:rsidRDefault="001E1F28">
            <w:r>
              <w:t>资源分配不均</w:t>
            </w:r>
          </w:p>
        </w:tc>
        <w:tc>
          <w:tcPr>
            <w:tcW w:w="3009" w:type="dxa"/>
          </w:tcPr>
          <w:p w:rsidR="002A3A41" w:rsidRDefault="001E1F28">
            <w:r>
              <w:t>有所改善但依然面临挑战</w:t>
            </w:r>
          </w:p>
        </w:tc>
      </w:tr>
      <w:tr w:rsidR="002A3A41" w:rsidTr="002A3A41">
        <w:tc>
          <w:tcPr>
            <w:tcW w:w="3009" w:type="dxa"/>
          </w:tcPr>
          <w:p w:rsidR="002A3A41" w:rsidRDefault="001E1F28">
            <w:r>
              <w:t>家庭教育适应性</w:t>
            </w:r>
          </w:p>
        </w:tc>
        <w:tc>
          <w:tcPr>
            <w:tcW w:w="3009" w:type="dxa"/>
          </w:tcPr>
          <w:p w:rsidR="002A3A41" w:rsidRDefault="001E1F28">
            <w:r>
              <w:t>支持有限</w:t>
            </w:r>
          </w:p>
        </w:tc>
        <w:tc>
          <w:tcPr>
            <w:tcW w:w="3009" w:type="dxa"/>
          </w:tcPr>
          <w:p w:rsidR="002A3A41" w:rsidRDefault="001E1F28">
            <w:r>
              <w:t>理解增强，逐步适应</w:t>
            </w:r>
          </w:p>
        </w:tc>
      </w:tr>
      <w:tr w:rsidR="002A3A41" w:rsidTr="002A3A41">
        <w:tc>
          <w:tcPr>
            <w:tcW w:w="3009" w:type="dxa"/>
          </w:tcPr>
          <w:p w:rsidR="002A3A41" w:rsidRDefault="001E1F28">
            <w:r>
              <w:t>未来展望</w:t>
            </w:r>
          </w:p>
        </w:tc>
        <w:tc>
          <w:tcPr>
            <w:tcW w:w="3009" w:type="dxa"/>
          </w:tcPr>
          <w:p w:rsidR="002A3A41" w:rsidRDefault="001E1F28">
            <w:r>
              <w:t>需完善政策</w:t>
            </w:r>
          </w:p>
        </w:tc>
        <w:tc>
          <w:tcPr>
            <w:tcW w:w="3009" w:type="dxa"/>
          </w:tcPr>
          <w:p w:rsidR="002A3A41" w:rsidRDefault="001E1F28">
            <w:r>
              <w:t>倡导多方合作与评估机制</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在新世纪背景下，《双减政策》（Double Reduction Policy）的推出旨在减轻中学生的学业负担，以提高教育质量及学生的全面素养。该政策的实施引发了关于中学生教育质量是否真正得到了提升的广泛讨论。通过采用教育负担（Educational Burden）与学习质量（Learning Quality）等相关的学术术语，本文将从多个维度探讨该政策的具体影响。</w:t>
      </w:r>
    </w:p>
    <w:p w:rsidR="00C5503E" w:rsidRDefault="008D3848">
      <w:pPr>
        <w:spacing w:line="500" w:lineRule="exact"/>
        <w:ind w:firstLine="480"/>
        <w:rPr>
          <w:rFonts w:ascii="宋体" w:hAnsi="宋体" w:cs="宋体"/>
          <w:sz w:val="24"/>
        </w:rPr>
      </w:pPr>
      <w:r>
        <w:rPr>
          <w:rFonts w:ascii="宋体" w:hAnsi="宋体" w:cs="宋体" w:hint="eastAsia"/>
          <w:sz w:val="24"/>
          <w:szCs w:val="24"/>
        </w:rPr>
        <w:t>在教育负担的减轻（Reduction of Educational Burden）方面，政策的实施实现了课外辅导班（Tutoring Classes）与学科培训的减量，同时对学业时间的限制，使学生能够有更多的时间参与课外活动（Extracurricular Activities）。这类活动不仅对其社交能力（Social Skills）和心理健康（Mental Health）有积极促进作用，并且增强了学生的创造力（Creativity）与独立思考能力（Independent Thinking）。已有研究表明，在教育负担减少的情况下，学生的学业成绩（Academic Performance）与自我效能感（Self-efficacy）有显著提升。例如，某地区教育局在政策实施后的调查中发现，超过七成的学生反映自己的学习意愿明显增强，学习效果亦相应提高。</w:t>
      </w:r>
    </w:p>
    <w:p w:rsidR="00C5503E" w:rsidRDefault="008D3848">
      <w:pPr>
        <w:spacing w:line="500" w:lineRule="exact"/>
        <w:ind w:firstLine="480"/>
        <w:rPr>
          <w:rFonts w:ascii="宋体" w:hAnsi="宋体" w:cs="宋体"/>
          <w:sz w:val="24"/>
        </w:rPr>
      </w:pPr>
      <w:r>
        <w:rPr>
          <w:rFonts w:ascii="宋体" w:hAnsi="宋体" w:cs="宋体" w:hint="eastAsia"/>
          <w:sz w:val="24"/>
          <w:szCs w:val="24"/>
        </w:rPr>
        <w:t>学习方式的转变（Change of Learning Methods）是双减政策下另一个显著的影响[11]。由于政策的调整，教师在教学过程中逐渐转向以学生为中心的教学法（Student-centered Teaching Methods），强调探索性学习（Exploratory Learning）与合作学习（Collaborative Learning）[12]。这种转变不仅让学生的主体地位（Subjective Status）得以加强，亦促进了学科知识（Disciplinary Knowledge）在实际应用（Practical Application）中的融入。教师的角色也随之演变，由传统的知识传授者转变为学习引导者（Learning Facilitator），使得教育过程变得更加灵活与多元。</w:t>
      </w:r>
    </w:p>
    <w:p w:rsidR="00C5503E" w:rsidRDefault="008D3848">
      <w:pPr>
        <w:spacing w:line="500" w:lineRule="exact"/>
        <w:ind w:firstLine="480"/>
        <w:rPr>
          <w:rFonts w:ascii="宋体" w:hAnsi="宋体" w:cs="宋体"/>
          <w:sz w:val="24"/>
        </w:rPr>
      </w:pPr>
      <w:r>
        <w:rPr>
          <w:rFonts w:ascii="宋体" w:hAnsi="宋体" w:cs="宋体" w:hint="eastAsia"/>
          <w:sz w:val="24"/>
          <w:szCs w:val="24"/>
        </w:rPr>
        <w:t>然而，双减政策的实施并非没有挑战。在教育资源的配置（Allocation of Educational Resources）方面，虽然政策意在减少个人及家庭的经济负担，实际操作中却出现了资源不均衡现象。在农村及城市边缘地区，优质教育资源的匮乏（Resource Scarcity）使得一些学生难以享受到政策带来的益处。家庭教育的适应性（Adaptability of Family Education）也成为一大考量。部分家庭对教育政策缺乏足够的理解与支持，导致家庭教育（Family Education）与学校教育之间出现错位现象，这直接影响到学生的教育效果[13]。</w:t>
      </w:r>
    </w:p>
    <w:p w:rsidR="00C5503E" w:rsidRDefault="008D3848">
      <w:pPr>
        <w:spacing w:line="500" w:lineRule="exact"/>
        <w:ind w:firstLine="480"/>
        <w:rPr>
          <w:rFonts w:ascii="宋体" w:hAnsi="宋体" w:cs="宋体"/>
          <w:sz w:val="24"/>
        </w:rPr>
      </w:pPr>
      <w:r>
        <w:rPr>
          <w:rFonts w:ascii="宋体" w:hAnsi="宋体" w:cs="宋体" w:hint="eastAsia"/>
          <w:sz w:val="24"/>
          <w:szCs w:val="24"/>
        </w:rPr>
        <w:t>关于双减政策的未来展望（Future Prospects of the Double Reduction Policy），需要强调政策的进一步完善（Further Improvements of Policy）与社会各界的协同合作（Collaborative Cooperation among Social Sectors）[14]。只有通过多方合作，才能确保教育资源的合理配置，进而实现教育质量的持续提升[15]。在此背景下，政策的有效评估与反馈机制（Feedback Mechanism）将成为必不可少的环节，以便及时修订和优化现有方案。</w:t>
      </w:r>
    </w:p>
    <w:p w:rsidR="00C5503E" w:rsidRDefault="008D3848">
      <w:pPr>
        <w:spacing w:line="500" w:lineRule="exact"/>
        <w:ind w:firstLine="480"/>
        <w:rPr>
          <w:rFonts w:ascii="宋体" w:hAnsi="宋体" w:cs="宋体"/>
          <w:sz w:val="24"/>
        </w:rPr>
      </w:pPr>
      <w:r>
        <w:rPr>
          <w:rFonts w:ascii="宋体" w:hAnsi="宋体" w:cs="宋体" w:hint="eastAsia"/>
          <w:sz w:val="24"/>
          <w:szCs w:val="24"/>
        </w:rPr>
        <w:t>通过深入分析双减政策对中学生教育质量的影响，以及在实施过程中所面临的挑战与未来的展望，可以看出该政策在促进儿童全面发展的过程中具有重要意义，值得相关方的持续关注与研究[16]。</w:t>
      </w:r>
    </w:p>
    <w:p w:rsidR="00C5503E" w:rsidRDefault="008D3848">
      <w:pPr>
        <w:pStyle w:val="2"/>
        <w:spacing w:before="120"/>
        <w:rPr>
          <w:rFonts w:ascii="黑体" w:hAnsi="黑体" w:cs="黑体"/>
        </w:rPr>
      </w:pPr>
      <w:bookmarkStart w:id="14" w:name="_Toc178597968"/>
      <w:r>
        <w:rPr>
          <w:rFonts w:ascii="黑体" w:hAnsi="黑体" w:cs="黑体" w:hint="eastAsia"/>
        </w:rPr>
        <w:t>3.3 学校教学改革的现状</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在双减政策（Double Reduction Policy）实施的背景下，学校的教学改革正面临着前所未有的挑战与机遇。当前，许多学校在执行政策的过程中，普遍存在着课程设置与教学模式的适应性不足，导致教育质量未能如预期提升。传统的“灌输式”教学模式依然占据主导地位，这种教学模式强调教师的中心地位，而学生的参与度却显著不足。这不仅限制了学生自主学习能力的发展，也影响了其批判性思维的培养。因此，尽管双减政策旨在减轻学生的负担，改善教育环境，但在实际执行中却面临着深层次的理念转变障碍[17]。</w:t>
      </w:r>
    </w:p>
    <w:p w:rsidR="00C5503E" w:rsidRDefault="008D3848">
      <w:pPr>
        <w:pStyle w:val="1"/>
        <w:rPr>
          <w:rFonts w:ascii="黑体" w:hAnsi="黑体" w:cs="黑体"/>
        </w:rPr>
      </w:pPr>
      <w:bookmarkStart w:id="15" w:name="_Toc149435284"/>
      <w:bookmarkStart w:id="16" w:name="_Toc149433912"/>
      <w:bookmarkStart w:id="17" w:name="_Toc149435206"/>
      <w:bookmarkStart w:id="18" w:name="_Toc1303673862"/>
      <w:bookmarkStart w:id="19" w:name="_Toc149435591"/>
      <w:bookmarkStart w:id="20" w:name="_Toc178597969"/>
      <w:r>
        <w:rPr>
          <w:rFonts w:ascii="黑体" w:hAnsi="黑体" w:cs="黑体" w:hint="eastAsia"/>
        </w:rPr>
        <w:t>四、 双减政策的未来展望</w:t>
      </w:r>
      <w:bookmarkEnd w:id="15"/>
      <w:bookmarkEnd w:id="16"/>
      <w:bookmarkEnd w:id="17"/>
      <w:bookmarkEnd w:id="18"/>
      <w:bookmarkEnd w:id="19"/>
      <w:bookmarkEnd w:id="20"/>
    </w:p>
    <w:p w:rsidR="00C5503E" w:rsidRDefault="008D3848">
      <w:pPr>
        <w:pStyle w:val="2"/>
        <w:spacing w:before="120"/>
        <w:rPr>
          <w:rFonts w:ascii="黑体" w:hAnsi="黑体" w:cs="黑体"/>
        </w:rPr>
      </w:pPr>
      <w:bookmarkStart w:id="21" w:name="_Toc178597970"/>
      <w:r>
        <w:rPr>
          <w:rFonts w:ascii="黑体" w:hAnsi="黑体" w:cs="黑体" w:hint="eastAsia"/>
        </w:rPr>
        <w:t>4.1 政策的进一步完善</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实施双减政策的过程中，尽管政策初衷明确，即通过减少学生的课外负担来提升教育质量，但在实践中暴露出一些显著的问题与不足[18]。政策所带来的教育资源重新配置的不足导致了中学生在素质教育方面的教育机会不均衡。具体而言，部分学校因资源有限，未能有效推进课外活动与学科竞赛，致使重点学校与普通学校之间的差距进一步拉大。这一现象不仅影响了教育的公平性，更对学生综合素质的提高产生了负面影响。</w:t>
      </w:r>
    </w:p>
    <w:p w:rsidR="00C5503E" w:rsidRDefault="008D3848">
      <w:pPr>
        <w:spacing w:line="500" w:lineRule="exact"/>
        <w:ind w:firstLine="480"/>
        <w:rPr>
          <w:rFonts w:ascii="宋体" w:hAnsi="宋体" w:cs="宋体"/>
          <w:sz w:val="24"/>
        </w:rPr>
      </w:pPr>
      <w:r>
        <w:rPr>
          <w:rFonts w:ascii="宋体" w:hAnsi="宋体" w:cs="宋体" w:hint="eastAsia"/>
          <w:sz w:val="24"/>
          <w:szCs w:val="24"/>
        </w:rPr>
        <w:t>诸如教师培训与职业发展等支持措施并未同步跟进，导致教师在新的教育形态下缺乏有效的教学方法与策略。并且，由于部分教师面临职称评定与晋升压力，仍然倾向于传授应试知识，从而导致教育理念未能真正转变。数据支持显示，某些地区的中学生在参与课外活动后的综合发展指数较未参与学生显著提升，强化了对活动参与的重视。</w:t>
      </w:r>
    </w:p>
    <w:p w:rsidR="00C5503E" w:rsidRDefault="008D3848">
      <w:pPr>
        <w:pStyle w:val="2"/>
        <w:spacing w:before="120"/>
        <w:rPr>
          <w:rFonts w:ascii="黑体" w:hAnsi="黑体" w:cs="黑体"/>
        </w:rPr>
      </w:pPr>
      <w:bookmarkStart w:id="22" w:name="_Toc178597971"/>
      <w:r>
        <w:rPr>
          <w:rFonts w:ascii="黑体" w:hAnsi="黑体" w:cs="黑体" w:hint="eastAsia"/>
        </w:rPr>
        <w:t>4.2 教育质量的持续提升</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双减政策作为国家教育改革的重要一环，其目的在于减轻中学生的课业负担与课外培训压力，从而为提升教育质量创造更为有利的环境[19]。未来，双减政策的实施不仅是短期内的调整，而应成为一种长效机制，旨在引导教育向更高质量的方向发展。基于"教育质量评估指标体系"（Education Quality Evaluation Indicator System），我们可以构建一个多维度的分析框架，以评估如何在双减政策的引导下，实现中学生教育质量的持续提升。</w:t>
      </w:r>
    </w:p>
    <w:p w:rsidR="00C5503E" w:rsidRDefault="008D3848">
      <w:pPr>
        <w:pStyle w:val="2"/>
        <w:spacing w:before="120"/>
        <w:rPr>
          <w:rFonts w:ascii="黑体" w:hAnsi="黑体" w:cs="黑体"/>
        </w:rPr>
      </w:pPr>
      <w:bookmarkStart w:id="23" w:name="_Toc178597972"/>
      <w:r>
        <w:rPr>
          <w:rFonts w:ascii="黑体" w:hAnsi="黑体" w:cs="黑体" w:hint="eastAsia"/>
        </w:rPr>
        <w:t>4.3 社会各界的协同合作</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探讨双减政策的实施过程中，社会各界的协同合作显得尤为重要。依据"利益相关者分析方法"，我们可以识别并分析参与双减政策实施的主要利益相关者，包括政府、学校、家庭以及更广泛的社会群体[20]。各方的互动与合作不仅有助于政策目标的实现，还能有效提升中学生的教育质量，有力推动教育公平与优化资源配置。</w:t>
      </w:r>
    </w:p>
    <w:p w:rsidR="00C5503E" w:rsidRDefault="008D3848">
      <w:pPr>
        <w:pStyle w:val="1"/>
        <w:rPr>
          <w:rFonts w:ascii="黑体" w:hAnsi="黑体" w:cs="黑体"/>
        </w:rPr>
      </w:pPr>
      <w:bookmarkStart w:id="24" w:name="_Toc178597973"/>
      <w:r>
        <w:rPr>
          <w:rFonts w:ascii="黑体" w:hAnsi="黑体" w:cs="黑体" w:hint="eastAsia"/>
        </w:rPr>
        <w:t>五、 结语</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通过对双减政策的深入分析，本文探讨了该政策在减轻中学生教育负担、提升教育质量方面的重要性及其实施过程中的挑战。双减政策的出台背景源于社会经济的发展、教育公平的需求以及家庭教育负担的加重。在政策实施后，可以看到课程设置、学习方式和教师角色的转变，积极促进了学生的自主学习和创新能力提升，同时也在一定程度上减轻了学生的心理压力。政策的实施使得学校能够重新审视教学活动，注重教育的多样性与实践性，推动了教育模式的创新。调研数据也表明，随着教育负担的减轻，学生的学习意愿和学习效果得到了显著增强，表明政策的有效性。尽管如此，实施过程中也暴露出教育资源配置不均、教师专业发展不足、家庭教育支持缺乏等诸多问题，这些都制约了双减政策的预期效果。为此，需进一步提升教育资源的合理配置，强化教师培训，促使家校合作，从而确保教育公平真正落到实处。结合利益相关者的参与，有助于全面推进政策的落实与完善，推动教育质量的持续提升。总体而言，双减政策的成功实施不仅是应对当前教育问题的重要举措，更是教育改革走向公平与高质量发展新阶段的标志。这一政策所带来的积极影响，体现出中国教育改革的方向以及对未来教育发展的期许。通过持续关注和深入研究这一领域，能够为教育政策的优化与实施提供有效的依据与参考，最终实现学生的全面发展与素质提高。随着这一政策的不断推进，教育的公平性和质量性将得到进一步提升，同时也为其他国家的教育改革提供了重要借鉴。希望未来的研究能继续关注双减政策的长效机制，分析其对教育生态的深远影响，确保政策的持续有效性与适应性，以促进学生的终身发展和社会的全面进步。</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5" w:name="_Toc510020731"/>
      <w:bookmarkStart w:id="26" w:name="_Toc149433915"/>
      <w:bookmarkStart w:id="27" w:name="_Toc1146226450"/>
      <w:bookmarkStart w:id="28" w:name="_Toc149435287"/>
      <w:bookmarkStart w:id="29" w:name="_Toc149435209"/>
      <w:bookmarkStart w:id="30" w:name="_Toc178597974"/>
      <w:r>
        <w:rPr>
          <w:rFonts w:ascii="黑体" w:eastAsia="黑体" w:hAnsi="黑体" w:hint="eastAsia"/>
          <w:sz w:val="28"/>
          <w:szCs w:val="28"/>
        </w:rPr>
        <w:t>参考文献</w:t>
      </w:r>
      <w:bookmarkEnd w:id="25"/>
      <w:bookmarkEnd w:id="26"/>
      <w:bookmarkEnd w:id="27"/>
      <w:bookmarkEnd w:id="28"/>
      <w:bookmarkEnd w:id="29"/>
      <w:bookmarkEnd w:id="3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陈新忠,王欢慧.“双减”政策的高等教育影响研究[J].中国电化教育,2022,(07):58-63.</w:t>
      </w:r>
    </w:p>
    <w:p w:rsidR="002A3A41" w:rsidRDefault="001E1F28">
      <w:pPr>
        <w:spacing w:line="500" w:lineRule="exact"/>
        <w:ind w:left="1"/>
        <w:rPr>
          <w:rFonts w:ascii="仿宋" w:eastAsia="仿宋" w:hAnsi="仿宋"/>
        </w:rPr>
      </w:pPr>
      <w:r>
        <w:rPr>
          <w:rFonts w:ascii="仿宋" w:eastAsia="仿宋" w:hAnsi="仿宋"/>
        </w:rPr>
        <w:t xml:space="preserve">[2] </w:t>
      </w:r>
      <w:r>
        <w:rPr>
          <w:rFonts w:ascii="仿宋" w:eastAsia="仿宋" w:hAnsi="仿宋"/>
        </w:rPr>
        <w:t>韩永国</w:t>
      </w:r>
      <w:r>
        <w:rPr>
          <w:rFonts w:ascii="仿宋" w:eastAsia="仿宋" w:hAnsi="仿宋"/>
        </w:rPr>
        <w:t>.</w:t>
      </w:r>
      <w:r>
        <w:rPr>
          <w:rFonts w:ascii="仿宋" w:eastAsia="仿宋" w:hAnsi="仿宋"/>
        </w:rPr>
        <w:t>陈苗苗委员：落实</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政策提升教育质量</w:t>
      </w:r>
      <w:r>
        <w:rPr>
          <w:rFonts w:ascii="仿宋" w:eastAsia="仿宋" w:hAnsi="仿宋"/>
        </w:rPr>
        <w:t>[N].</w:t>
      </w:r>
      <w:r>
        <w:rPr>
          <w:rFonts w:ascii="仿宋" w:eastAsia="仿宋" w:hAnsi="仿宋"/>
        </w:rPr>
        <w:t>各界导报</w:t>
      </w:r>
      <w:r>
        <w:rPr>
          <w:rFonts w:ascii="仿宋" w:eastAsia="仿宋" w:hAnsi="仿宋"/>
        </w:rPr>
        <w:t>,2023-01-31(002).</w:t>
      </w:r>
    </w:p>
    <w:p w:rsidR="002A3A41" w:rsidRDefault="001E1F28">
      <w:pPr>
        <w:spacing w:line="500" w:lineRule="exact"/>
        <w:ind w:left="1"/>
        <w:rPr>
          <w:rFonts w:ascii="仿宋" w:eastAsia="仿宋" w:hAnsi="仿宋"/>
        </w:rPr>
      </w:pPr>
      <w:r>
        <w:rPr>
          <w:rFonts w:ascii="仿宋" w:eastAsia="仿宋" w:hAnsi="仿宋"/>
        </w:rPr>
        <w:t xml:space="preserve">[3] </w:t>
      </w:r>
      <w:r>
        <w:rPr>
          <w:rFonts w:ascii="仿宋" w:eastAsia="仿宋" w:hAnsi="仿宋"/>
        </w:rPr>
        <w:t>胡浩然</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政策对教育培训企业绩效的影响研究</w:t>
      </w:r>
      <w:r>
        <w:rPr>
          <w:rFonts w:ascii="仿宋" w:eastAsia="仿宋" w:hAnsi="仿宋"/>
        </w:rPr>
        <w:t>[D].</w:t>
      </w:r>
      <w:r>
        <w:rPr>
          <w:rFonts w:ascii="仿宋" w:eastAsia="仿宋" w:hAnsi="仿宋"/>
        </w:rPr>
        <w:t>导师：黄素心</w:t>
      </w:r>
      <w:r>
        <w:rPr>
          <w:rFonts w:ascii="仿宋" w:eastAsia="仿宋" w:hAnsi="仿宋"/>
        </w:rPr>
        <w:t>.</w:t>
      </w:r>
      <w:r>
        <w:rPr>
          <w:rFonts w:ascii="仿宋" w:eastAsia="仿宋" w:hAnsi="仿宋"/>
        </w:rPr>
        <w:t>广西民族大学</w:t>
      </w:r>
      <w:r>
        <w:rPr>
          <w:rFonts w:ascii="仿宋" w:eastAsia="仿宋" w:hAnsi="仿宋"/>
        </w:rPr>
        <w:t>,2023.</w:t>
      </w:r>
    </w:p>
    <w:p w:rsidR="002A3A41" w:rsidRDefault="001E1F28">
      <w:pPr>
        <w:spacing w:line="500" w:lineRule="exact"/>
        <w:ind w:left="1"/>
        <w:rPr>
          <w:rFonts w:ascii="仿宋" w:eastAsia="仿宋" w:hAnsi="仿宋"/>
        </w:rPr>
      </w:pPr>
      <w:r>
        <w:rPr>
          <w:rFonts w:ascii="仿宋" w:eastAsia="仿宋" w:hAnsi="仿宋"/>
        </w:rPr>
        <w:t xml:space="preserve">[4] </w:t>
      </w:r>
      <w:r>
        <w:rPr>
          <w:rFonts w:ascii="仿宋" w:eastAsia="仿宋" w:hAnsi="仿宋"/>
        </w:rPr>
        <w:t>陈星光</w:t>
      </w:r>
      <w:r>
        <w:rPr>
          <w:rFonts w:ascii="仿宋" w:eastAsia="仿宋" w:hAnsi="仿宋"/>
        </w:rPr>
        <w:t>,</w:t>
      </w:r>
      <w:r>
        <w:rPr>
          <w:rFonts w:ascii="仿宋" w:eastAsia="仿宋" w:hAnsi="仿宋"/>
        </w:rPr>
        <w:t>李雅宁</w:t>
      </w:r>
      <w:r>
        <w:rPr>
          <w:rFonts w:ascii="仿宋" w:eastAsia="仿宋" w:hAnsi="仿宋"/>
        </w:rPr>
        <w:t>.</w:t>
      </w:r>
      <w:r>
        <w:rPr>
          <w:rFonts w:ascii="仿宋" w:eastAsia="仿宋" w:hAnsi="仿宋"/>
        </w:rPr>
        <w:t>行业政策对中概股股价的影响</w:t>
      </w:r>
      <w:r>
        <w:rPr>
          <w:rFonts w:ascii="仿宋" w:eastAsia="仿宋" w:hAnsi="仿宋"/>
        </w:rPr>
        <w:t>——</w:t>
      </w:r>
      <w:r>
        <w:rPr>
          <w:rFonts w:ascii="仿宋" w:eastAsia="仿宋" w:hAnsi="仿宋"/>
        </w:rPr>
        <w:t>以</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政策为例</w:t>
      </w:r>
      <w:r>
        <w:rPr>
          <w:rFonts w:ascii="仿宋" w:eastAsia="仿宋" w:hAnsi="仿宋"/>
        </w:rPr>
        <w:t>[J].</w:t>
      </w:r>
      <w:r>
        <w:rPr>
          <w:rFonts w:ascii="仿宋" w:eastAsia="仿宋" w:hAnsi="仿宋"/>
        </w:rPr>
        <w:t>中国市场</w:t>
      </w:r>
      <w:r>
        <w:rPr>
          <w:rFonts w:ascii="仿宋" w:eastAsia="仿宋" w:hAnsi="仿宋"/>
        </w:rPr>
        <w:t>,2022,(32):39-41.</w:t>
      </w:r>
    </w:p>
    <w:p w:rsidR="002A3A41" w:rsidRDefault="001E1F28">
      <w:pPr>
        <w:spacing w:line="500" w:lineRule="exact"/>
        <w:ind w:left="1"/>
        <w:rPr>
          <w:rFonts w:ascii="仿宋" w:eastAsia="仿宋" w:hAnsi="仿宋"/>
        </w:rPr>
      </w:pPr>
      <w:r>
        <w:rPr>
          <w:rFonts w:ascii="仿宋" w:eastAsia="仿宋" w:hAnsi="仿宋"/>
        </w:rPr>
        <w:t xml:space="preserve">[5] </w:t>
      </w:r>
      <w:r>
        <w:rPr>
          <w:rFonts w:ascii="仿宋" w:eastAsia="仿宋" w:hAnsi="仿宋"/>
        </w:rPr>
        <w:t>张海珍</w:t>
      </w:r>
      <w:r>
        <w:rPr>
          <w:rFonts w:ascii="仿宋" w:eastAsia="仿宋" w:hAnsi="仿宋"/>
        </w:rPr>
        <w:t>.</w:t>
      </w:r>
      <w:r>
        <w:rPr>
          <w:rFonts w:ascii="仿宋" w:eastAsia="仿宋" w:hAnsi="仿宋"/>
        </w:rPr>
        <w:t>浅谈</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政策下如何提高初中学生语文自主学习的能力</w:t>
      </w:r>
      <w:r>
        <w:rPr>
          <w:rFonts w:ascii="仿宋" w:eastAsia="仿宋" w:hAnsi="仿宋"/>
        </w:rPr>
        <w:t>[J].</w:t>
      </w:r>
      <w:r>
        <w:rPr>
          <w:rFonts w:ascii="仿宋" w:eastAsia="仿宋" w:hAnsi="仿宋"/>
        </w:rPr>
        <w:t>天津教育</w:t>
      </w:r>
      <w:r>
        <w:rPr>
          <w:rFonts w:ascii="仿宋" w:eastAsia="仿宋" w:hAnsi="仿宋"/>
        </w:rPr>
        <w:t>,2023,(18):114-116.</w:t>
      </w:r>
    </w:p>
    <w:p w:rsidR="002A3A41" w:rsidRDefault="001E1F28">
      <w:pPr>
        <w:spacing w:line="500" w:lineRule="exact"/>
        <w:ind w:left="1"/>
        <w:rPr>
          <w:rFonts w:ascii="仿宋" w:eastAsia="仿宋" w:hAnsi="仿宋"/>
        </w:rPr>
      </w:pPr>
      <w:r>
        <w:rPr>
          <w:rFonts w:ascii="仿宋" w:eastAsia="仿宋" w:hAnsi="仿宋"/>
        </w:rPr>
        <w:t xml:space="preserve">[6] </w:t>
      </w:r>
      <w:r>
        <w:rPr>
          <w:rFonts w:ascii="仿宋" w:eastAsia="仿宋" w:hAnsi="仿宋"/>
        </w:rPr>
        <w:t>黄英</w:t>
      </w:r>
      <w:r>
        <w:rPr>
          <w:rFonts w:ascii="仿宋" w:eastAsia="仿宋" w:hAnsi="仿宋"/>
        </w:rPr>
        <w:t>.</w:t>
      </w:r>
      <w:r>
        <w:rPr>
          <w:rFonts w:ascii="仿宋" w:eastAsia="仿宋" w:hAnsi="仿宋"/>
        </w:rPr>
        <w:t>试论</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政策对教辅产品市场的影响</w:t>
      </w:r>
      <w:r>
        <w:rPr>
          <w:rFonts w:ascii="仿宋" w:eastAsia="仿宋" w:hAnsi="仿宋"/>
        </w:rPr>
        <w:t>[J].</w:t>
      </w:r>
      <w:r>
        <w:rPr>
          <w:rFonts w:ascii="仿宋" w:eastAsia="仿宋" w:hAnsi="仿宋"/>
        </w:rPr>
        <w:t>出版参考</w:t>
      </w:r>
      <w:r>
        <w:rPr>
          <w:rFonts w:ascii="仿宋" w:eastAsia="仿宋" w:hAnsi="仿宋"/>
        </w:rPr>
        <w:t>,2021,(11):8-12.</w:t>
      </w:r>
    </w:p>
    <w:p w:rsidR="002A3A41" w:rsidRDefault="001E1F28">
      <w:pPr>
        <w:spacing w:line="500" w:lineRule="exact"/>
        <w:ind w:left="1"/>
        <w:rPr>
          <w:rFonts w:ascii="仿宋" w:eastAsia="仿宋" w:hAnsi="仿宋"/>
        </w:rPr>
      </w:pPr>
      <w:r>
        <w:rPr>
          <w:rFonts w:ascii="仿宋" w:eastAsia="仿宋" w:hAnsi="仿宋"/>
        </w:rPr>
        <w:t xml:space="preserve">[7] </w:t>
      </w:r>
      <w:r>
        <w:rPr>
          <w:rFonts w:ascii="仿宋" w:eastAsia="仿宋" w:hAnsi="仿宋"/>
        </w:rPr>
        <w:t>杨明</w:t>
      </w:r>
      <w:r>
        <w:rPr>
          <w:rFonts w:ascii="仿宋" w:eastAsia="仿宋" w:hAnsi="仿宋"/>
        </w:rPr>
        <w:t>,</w:t>
      </w:r>
      <w:r>
        <w:rPr>
          <w:rFonts w:ascii="仿宋" w:eastAsia="仿宋" w:hAnsi="仿宋"/>
        </w:rPr>
        <w:t>陈敏</w:t>
      </w:r>
      <w:r>
        <w:rPr>
          <w:rFonts w:ascii="仿宋" w:eastAsia="仿宋" w:hAnsi="仿宋"/>
        </w:rPr>
        <w:t>.“</w:t>
      </w:r>
      <w:r>
        <w:rPr>
          <w:rFonts w:ascii="仿宋" w:eastAsia="仿宋" w:hAnsi="仿宋"/>
        </w:rPr>
        <w:t>双减政策</w:t>
      </w:r>
      <w:r>
        <w:rPr>
          <w:rFonts w:ascii="仿宋" w:eastAsia="仿宋" w:hAnsi="仿宋"/>
        </w:rPr>
        <w:t>”</w:t>
      </w:r>
      <w:r>
        <w:rPr>
          <w:rFonts w:ascii="仿宋" w:eastAsia="仿宋" w:hAnsi="仿宋"/>
        </w:rPr>
        <w:t>对学校体育的影响</w:t>
      </w:r>
      <w:r>
        <w:rPr>
          <w:rFonts w:ascii="仿宋" w:eastAsia="仿宋" w:hAnsi="仿宋"/>
        </w:rPr>
        <w:t>[J].</w:t>
      </w:r>
      <w:r>
        <w:rPr>
          <w:rFonts w:ascii="仿宋" w:eastAsia="仿宋" w:hAnsi="仿宋"/>
        </w:rPr>
        <w:t>冰雪体育创新研究</w:t>
      </w:r>
      <w:r>
        <w:rPr>
          <w:rFonts w:ascii="仿宋" w:eastAsia="仿宋" w:hAnsi="仿宋"/>
        </w:rPr>
        <w:t>,2022,(07):103-105.</w:t>
      </w:r>
    </w:p>
    <w:p w:rsidR="002A3A41" w:rsidRDefault="001E1F28">
      <w:pPr>
        <w:spacing w:line="500" w:lineRule="exact"/>
        <w:ind w:left="1"/>
        <w:rPr>
          <w:rFonts w:ascii="仿宋" w:eastAsia="仿宋" w:hAnsi="仿宋"/>
        </w:rPr>
      </w:pPr>
      <w:r>
        <w:rPr>
          <w:rFonts w:ascii="仿宋" w:eastAsia="仿宋" w:hAnsi="仿宋"/>
        </w:rPr>
        <w:t xml:space="preserve">[8] </w:t>
      </w:r>
      <w:r>
        <w:rPr>
          <w:rFonts w:ascii="仿宋" w:eastAsia="仿宋" w:hAnsi="仿宋"/>
        </w:rPr>
        <w:t>程红</w:t>
      </w:r>
      <w:r>
        <w:rPr>
          <w:rFonts w:ascii="仿宋" w:eastAsia="仿宋" w:hAnsi="仿宋"/>
        </w:rPr>
        <w:t>.</w:t>
      </w:r>
      <w:r>
        <w:rPr>
          <w:rFonts w:ascii="仿宋" w:eastAsia="仿宋" w:hAnsi="仿宋"/>
        </w:rPr>
        <w:t>小学利益相关者对</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政策的评价研究</w:t>
      </w:r>
      <w:r>
        <w:rPr>
          <w:rFonts w:ascii="仿宋" w:eastAsia="仿宋" w:hAnsi="仿宋"/>
        </w:rPr>
        <w:t>[D].</w:t>
      </w:r>
      <w:r>
        <w:rPr>
          <w:rFonts w:ascii="仿宋" w:eastAsia="仿宋" w:hAnsi="仿宋"/>
        </w:rPr>
        <w:t>导师：朱恬恬</w:t>
      </w:r>
      <w:r>
        <w:rPr>
          <w:rFonts w:ascii="仿宋" w:eastAsia="仿宋" w:hAnsi="仿宋"/>
        </w:rPr>
        <w:t>;</w:t>
      </w:r>
      <w:r>
        <w:rPr>
          <w:rFonts w:ascii="仿宋" w:eastAsia="仿宋" w:hAnsi="仿宋"/>
        </w:rPr>
        <w:t>李再湘</w:t>
      </w:r>
      <w:r>
        <w:rPr>
          <w:rFonts w:ascii="仿宋" w:eastAsia="仿宋" w:hAnsi="仿宋"/>
        </w:rPr>
        <w:t>.</w:t>
      </w:r>
      <w:r>
        <w:rPr>
          <w:rFonts w:ascii="仿宋" w:eastAsia="仿宋" w:hAnsi="仿宋"/>
        </w:rPr>
        <w:t>湖南大学</w:t>
      </w:r>
      <w:r>
        <w:rPr>
          <w:rFonts w:ascii="仿宋" w:eastAsia="仿宋" w:hAnsi="仿宋"/>
        </w:rPr>
        <w:t>,2022.</w:t>
      </w:r>
    </w:p>
    <w:p w:rsidR="002A3A41" w:rsidRDefault="001E1F28">
      <w:pPr>
        <w:spacing w:line="500" w:lineRule="exact"/>
        <w:ind w:left="1"/>
        <w:rPr>
          <w:rFonts w:ascii="仿宋" w:eastAsia="仿宋" w:hAnsi="仿宋"/>
        </w:rPr>
      </w:pPr>
      <w:r>
        <w:rPr>
          <w:rFonts w:ascii="仿宋" w:eastAsia="仿宋" w:hAnsi="仿宋"/>
        </w:rPr>
        <w:t xml:space="preserve">[9] </w:t>
      </w:r>
      <w:r>
        <w:rPr>
          <w:rFonts w:ascii="仿宋" w:eastAsia="仿宋" w:hAnsi="仿宋"/>
        </w:rPr>
        <w:t>段进米</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政策下学校教育质量提升策略</w:t>
      </w:r>
      <w:r>
        <w:rPr>
          <w:rFonts w:ascii="仿宋" w:eastAsia="仿宋" w:hAnsi="仿宋"/>
        </w:rPr>
        <w:t>[J].</w:t>
      </w:r>
      <w:r>
        <w:rPr>
          <w:rFonts w:ascii="仿宋" w:eastAsia="仿宋" w:hAnsi="仿宋"/>
        </w:rPr>
        <w:t>课程教材教学研究</w:t>
      </w:r>
      <w:r>
        <w:rPr>
          <w:rFonts w:ascii="仿宋" w:eastAsia="仿宋" w:hAnsi="仿宋"/>
        </w:rPr>
        <w:t>(</w:t>
      </w:r>
      <w:r>
        <w:rPr>
          <w:rFonts w:ascii="仿宋" w:eastAsia="仿宋" w:hAnsi="仿宋"/>
        </w:rPr>
        <w:t>小教研究</w:t>
      </w:r>
      <w:r>
        <w:rPr>
          <w:rFonts w:ascii="仿宋" w:eastAsia="仿宋" w:hAnsi="仿宋"/>
        </w:rPr>
        <w:t>),2022,(Z5):90-91.</w:t>
      </w:r>
    </w:p>
    <w:p w:rsidR="002A3A41" w:rsidRDefault="001E1F28">
      <w:pPr>
        <w:spacing w:line="500" w:lineRule="exact"/>
        <w:ind w:left="1"/>
        <w:rPr>
          <w:rFonts w:ascii="仿宋" w:eastAsia="仿宋" w:hAnsi="仿宋"/>
        </w:rPr>
      </w:pPr>
      <w:r>
        <w:rPr>
          <w:rFonts w:ascii="仿宋" w:eastAsia="仿宋" w:hAnsi="仿宋"/>
        </w:rPr>
        <w:t xml:space="preserve">[10] </w:t>
      </w:r>
      <w:r>
        <w:rPr>
          <w:rFonts w:ascii="仿宋" w:eastAsia="仿宋" w:hAnsi="仿宋"/>
        </w:rPr>
        <w:t>周鹏飞</w:t>
      </w:r>
      <w:r>
        <w:rPr>
          <w:rFonts w:ascii="仿宋" w:eastAsia="仿宋" w:hAnsi="仿宋"/>
        </w:rPr>
        <w:t>,</w:t>
      </w:r>
      <w:r>
        <w:rPr>
          <w:rFonts w:ascii="仿宋" w:eastAsia="仿宋" w:hAnsi="仿宋"/>
        </w:rPr>
        <w:t>胡睿</w:t>
      </w:r>
      <w:r>
        <w:rPr>
          <w:rFonts w:ascii="仿宋" w:eastAsia="仿宋" w:hAnsi="仿宋"/>
        </w:rPr>
        <w:t>.</w:t>
      </w:r>
      <w:r>
        <w:rPr>
          <w:rFonts w:ascii="仿宋" w:eastAsia="仿宋" w:hAnsi="仿宋"/>
        </w:rPr>
        <w:t>凝聚</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共识提高教育质量</w:t>
      </w:r>
      <w:r>
        <w:rPr>
          <w:rFonts w:ascii="仿宋" w:eastAsia="仿宋" w:hAnsi="仿宋"/>
        </w:rPr>
        <w:t>[J].</w:t>
      </w:r>
      <w:r>
        <w:rPr>
          <w:rFonts w:ascii="仿宋" w:eastAsia="仿宋" w:hAnsi="仿宋"/>
        </w:rPr>
        <w:t>教育家</w:t>
      </w:r>
      <w:r>
        <w:rPr>
          <w:rFonts w:ascii="仿宋" w:eastAsia="仿宋" w:hAnsi="仿宋"/>
        </w:rPr>
        <w:t>,2021,(50):65.</w:t>
      </w:r>
    </w:p>
    <w:p w:rsidR="002A3A41" w:rsidRDefault="001E1F28">
      <w:pPr>
        <w:spacing w:line="500" w:lineRule="exact"/>
        <w:ind w:left="1"/>
        <w:rPr>
          <w:rFonts w:ascii="仿宋" w:eastAsia="仿宋" w:hAnsi="仿宋"/>
        </w:rPr>
      </w:pPr>
      <w:r>
        <w:rPr>
          <w:rFonts w:ascii="仿宋" w:eastAsia="仿宋" w:hAnsi="仿宋"/>
        </w:rPr>
        <w:t xml:space="preserve">[11] </w:t>
      </w:r>
      <w:r>
        <w:rPr>
          <w:rFonts w:ascii="仿宋" w:eastAsia="仿宋" w:hAnsi="仿宋"/>
        </w:rPr>
        <w:t>徐菁</w:t>
      </w:r>
      <w:r>
        <w:rPr>
          <w:rFonts w:ascii="仿宋" w:eastAsia="仿宋" w:hAnsi="仿宋"/>
        </w:rPr>
        <w:t>.“</w:t>
      </w:r>
      <w:r>
        <w:rPr>
          <w:rFonts w:ascii="仿宋" w:eastAsia="仿宋" w:hAnsi="仿宋"/>
        </w:rPr>
        <w:t>双减政策</w:t>
      </w:r>
      <w:r>
        <w:rPr>
          <w:rFonts w:ascii="仿宋" w:eastAsia="仿宋" w:hAnsi="仿宋"/>
        </w:rPr>
        <w:t>”</w:t>
      </w:r>
      <w:r>
        <w:rPr>
          <w:rFonts w:ascii="仿宋" w:eastAsia="仿宋" w:hAnsi="仿宋"/>
        </w:rPr>
        <w:t>下新东方战略转型对经营绩效的影响研究</w:t>
      </w:r>
      <w:r>
        <w:rPr>
          <w:rFonts w:ascii="仿宋" w:eastAsia="仿宋" w:hAnsi="仿宋"/>
        </w:rPr>
        <w:t>[D].</w:t>
      </w:r>
      <w:r>
        <w:rPr>
          <w:rFonts w:ascii="仿宋" w:eastAsia="仿宋" w:hAnsi="仿宋"/>
        </w:rPr>
        <w:t>导师：曹小秋</w:t>
      </w:r>
      <w:r>
        <w:rPr>
          <w:rFonts w:ascii="仿宋" w:eastAsia="仿宋" w:hAnsi="仿宋"/>
        </w:rPr>
        <w:t>.</w:t>
      </w:r>
      <w:r>
        <w:rPr>
          <w:rFonts w:ascii="仿宋" w:eastAsia="仿宋" w:hAnsi="仿宋"/>
        </w:rPr>
        <w:t>南昌大学</w:t>
      </w:r>
      <w:r>
        <w:rPr>
          <w:rFonts w:ascii="仿宋" w:eastAsia="仿宋" w:hAnsi="仿宋"/>
        </w:rPr>
        <w:t>,2023.</w:t>
      </w:r>
    </w:p>
    <w:p w:rsidR="002A3A41" w:rsidRDefault="001E1F28">
      <w:pPr>
        <w:spacing w:line="500" w:lineRule="exact"/>
        <w:ind w:left="1"/>
        <w:rPr>
          <w:rFonts w:ascii="仿宋" w:eastAsia="仿宋" w:hAnsi="仿宋"/>
        </w:rPr>
      </w:pPr>
      <w:r>
        <w:rPr>
          <w:rFonts w:ascii="仿宋" w:eastAsia="仿宋" w:hAnsi="仿宋"/>
        </w:rPr>
        <w:t>[12] Qian Zijing.The Impact of the Double Reduction Policy on the M</w:t>
      </w:r>
      <w:r>
        <w:rPr>
          <w:rFonts w:ascii="仿宋" w:eastAsia="仿宋" w:hAnsi="仿宋"/>
        </w:rPr>
        <w:t>ental Health of Adolescents[A].2022:</w:t>
      </w:r>
    </w:p>
    <w:p w:rsidR="002A3A41" w:rsidRDefault="001E1F28">
      <w:pPr>
        <w:spacing w:line="500" w:lineRule="exact"/>
        <w:ind w:left="1"/>
        <w:rPr>
          <w:rFonts w:ascii="仿宋" w:eastAsia="仿宋" w:hAnsi="仿宋"/>
        </w:rPr>
      </w:pPr>
      <w:r>
        <w:rPr>
          <w:rFonts w:ascii="仿宋" w:eastAsia="仿宋" w:hAnsi="仿宋"/>
        </w:rPr>
        <w:t xml:space="preserve">[13] </w:t>
      </w:r>
      <w:r>
        <w:rPr>
          <w:rFonts w:ascii="仿宋" w:eastAsia="仿宋" w:hAnsi="仿宋"/>
        </w:rPr>
        <w:t>聂嘉伟</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政策对长治市学校体育教学环境的影响</w:t>
      </w:r>
      <w:r>
        <w:rPr>
          <w:rFonts w:ascii="仿宋" w:eastAsia="仿宋" w:hAnsi="仿宋"/>
        </w:rPr>
        <w:t>[D].</w:t>
      </w:r>
      <w:r>
        <w:rPr>
          <w:rFonts w:ascii="仿宋" w:eastAsia="仿宋" w:hAnsi="仿宋"/>
        </w:rPr>
        <w:t>导师：吴剑</w:t>
      </w:r>
      <w:r>
        <w:rPr>
          <w:rFonts w:ascii="仿宋" w:eastAsia="仿宋" w:hAnsi="仿宋"/>
        </w:rPr>
        <w:t>.</w:t>
      </w:r>
      <w:r>
        <w:rPr>
          <w:rFonts w:ascii="仿宋" w:eastAsia="仿宋" w:hAnsi="仿宋"/>
        </w:rPr>
        <w:t>中北大学</w:t>
      </w:r>
      <w:r>
        <w:rPr>
          <w:rFonts w:ascii="仿宋" w:eastAsia="仿宋" w:hAnsi="仿宋"/>
        </w:rPr>
        <w:t>,2023.</w:t>
      </w:r>
    </w:p>
    <w:p w:rsidR="002A3A41" w:rsidRDefault="001E1F28">
      <w:pPr>
        <w:spacing w:line="500" w:lineRule="exact"/>
        <w:ind w:left="1"/>
        <w:rPr>
          <w:rFonts w:ascii="仿宋" w:eastAsia="仿宋" w:hAnsi="仿宋"/>
        </w:rPr>
      </w:pPr>
      <w:r>
        <w:rPr>
          <w:rFonts w:ascii="仿宋" w:eastAsia="仿宋" w:hAnsi="仿宋"/>
        </w:rPr>
        <w:t>[14] Liu Qing.Analysis on the Influence of Double-reduction Policy on Three-child Policy[A].2022:</w:t>
      </w:r>
    </w:p>
    <w:p w:rsidR="002A3A41" w:rsidRDefault="001E1F28">
      <w:pPr>
        <w:spacing w:line="500" w:lineRule="exact"/>
        <w:ind w:left="1"/>
        <w:rPr>
          <w:rFonts w:ascii="仿宋" w:eastAsia="仿宋" w:hAnsi="仿宋"/>
        </w:rPr>
      </w:pPr>
      <w:r>
        <w:rPr>
          <w:rFonts w:ascii="仿宋" w:eastAsia="仿宋" w:hAnsi="仿宋"/>
        </w:rPr>
        <w:t xml:space="preserve">[15] </w:t>
      </w:r>
      <w:r>
        <w:rPr>
          <w:rFonts w:ascii="仿宋" w:eastAsia="仿宋" w:hAnsi="仿宋"/>
        </w:rPr>
        <w:t>刘俊博</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如何保障教育质量提升？</w:t>
      </w:r>
      <w:r>
        <w:rPr>
          <w:rFonts w:ascii="仿宋" w:eastAsia="仿宋" w:hAnsi="仿宋"/>
        </w:rPr>
        <w:t>[J].</w:t>
      </w:r>
      <w:r>
        <w:rPr>
          <w:rFonts w:ascii="仿宋" w:eastAsia="仿宋" w:hAnsi="仿宋"/>
        </w:rPr>
        <w:t>陕西教育</w:t>
      </w:r>
      <w:r>
        <w:rPr>
          <w:rFonts w:ascii="仿宋" w:eastAsia="仿宋" w:hAnsi="仿宋"/>
        </w:rPr>
        <w:t>(</w:t>
      </w:r>
      <w:r>
        <w:rPr>
          <w:rFonts w:ascii="仿宋" w:eastAsia="仿宋" w:hAnsi="仿宋"/>
        </w:rPr>
        <w:t>综合版</w:t>
      </w:r>
      <w:r>
        <w:rPr>
          <w:rFonts w:ascii="仿宋" w:eastAsia="仿宋" w:hAnsi="仿宋"/>
        </w:rPr>
        <w:t>),2022,(Z2):56.</w:t>
      </w:r>
    </w:p>
    <w:p w:rsidR="002A3A41" w:rsidRDefault="001E1F28">
      <w:pPr>
        <w:spacing w:line="500" w:lineRule="exact"/>
        <w:ind w:left="1"/>
        <w:rPr>
          <w:rFonts w:ascii="仿宋" w:eastAsia="仿宋" w:hAnsi="仿宋"/>
        </w:rPr>
      </w:pPr>
      <w:r>
        <w:rPr>
          <w:rFonts w:ascii="仿宋" w:eastAsia="仿宋" w:hAnsi="仿宋"/>
        </w:rPr>
        <w:t xml:space="preserve">[16] </w:t>
      </w:r>
      <w:r>
        <w:rPr>
          <w:rFonts w:ascii="仿宋" w:eastAsia="仿宋" w:hAnsi="仿宋"/>
        </w:rPr>
        <w:t>张嘉欣</w:t>
      </w:r>
      <w:r>
        <w:rPr>
          <w:rFonts w:ascii="仿宋" w:eastAsia="仿宋" w:hAnsi="仿宋"/>
        </w:rPr>
        <w:t>,</w:t>
      </w:r>
      <w:r>
        <w:rPr>
          <w:rFonts w:ascii="仿宋" w:eastAsia="仿宋" w:hAnsi="仿宋"/>
        </w:rPr>
        <w:t>岳晓燕</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w:t>
      </w:r>
      <w:r>
        <w:rPr>
          <w:rFonts w:ascii="仿宋" w:eastAsia="仿宋" w:hAnsi="仿宋"/>
        </w:rPr>
        <w:t>下学校体育社团促进中学生健康发展路径研究</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专题报告</w:t>
      </w:r>
      <w:r>
        <w:rPr>
          <w:rFonts w:ascii="仿宋" w:eastAsia="仿宋" w:hAnsi="仿宋"/>
        </w:rPr>
        <w:t>(</w:t>
      </w:r>
      <w:r>
        <w:rPr>
          <w:rFonts w:ascii="仿宋" w:eastAsia="仿宋" w:hAnsi="仿宋"/>
        </w:rPr>
        <w:t>学校体育分会</w:t>
      </w:r>
      <w:r>
        <w:rPr>
          <w:rFonts w:ascii="仿宋" w:eastAsia="仿宋" w:hAnsi="仿宋"/>
        </w:rPr>
        <w:t>)[C].</w:t>
      </w:r>
      <w:r>
        <w:rPr>
          <w:rFonts w:ascii="仿宋" w:eastAsia="仿宋" w:hAnsi="仿宋"/>
        </w:rPr>
        <w:t>中国体育科学学会</w:t>
      </w:r>
      <w:r>
        <w:rPr>
          <w:rFonts w:ascii="仿宋" w:eastAsia="仿宋" w:hAnsi="仿宋"/>
        </w:rPr>
        <w:t>:2023:1049-1051.</w:t>
      </w:r>
    </w:p>
    <w:p w:rsidR="002A3A41" w:rsidRDefault="001E1F28">
      <w:pPr>
        <w:spacing w:line="500" w:lineRule="exact"/>
        <w:ind w:left="1"/>
        <w:rPr>
          <w:rFonts w:ascii="仿宋" w:eastAsia="仿宋" w:hAnsi="仿宋"/>
        </w:rPr>
      </w:pPr>
      <w:r>
        <w:rPr>
          <w:rFonts w:ascii="仿宋" w:eastAsia="仿宋" w:hAnsi="仿宋"/>
        </w:rPr>
        <w:t xml:space="preserve">[17] </w:t>
      </w:r>
      <w:r>
        <w:rPr>
          <w:rFonts w:ascii="仿宋" w:eastAsia="仿宋" w:hAnsi="仿宋"/>
        </w:rPr>
        <w:t>刘奕莲</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政策对一线教师的影响及其改善建议</w:t>
      </w:r>
      <w:r>
        <w:rPr>
          <w:rFonts w:ascii="仿宋" w:eastAsia="仿宋" w:hAnsi="仿宋"/>
        </w:rPr>
        <w:t>[J].</w:t>
      </w:r>
      <w:r>
        <w:rPr>
          <w:rFonts w:ascii="仿宋" w:eastAsia="仿宋" w:hAnsi="仿宋"/>
        </w:rPr>
        <w:t>教学与管理</w:t>
      </w:r>
      <w:r>
        <w:rPr>
          <w:rFonts w:ascii="仿宋" w:eastAsia="仿宋" w:hAnsi="仿宋"/>
        </w:rPr>
        <w:t>,2022,(14):8-11.</w:t>
      </w:r>
    </w:p>
    <w:p w:rsidR="002A3A41" w:rsidRDefault="001E1F28">
      <w:pPr>
        <w:spacing w:line="500" w:lineRule="exact"/>
        <w:ind w:left="1"/>
        <w:rPr>
          <w:rFonts w:ascii="仿宋" w:eastAsia="仿宋" w:hAnsi="仿宋"/>
        </w:rPr>
      </w:pPr>
      <w:r>
        <w:rPr>
          <w:rFonts w:ascii="仿宋" w:eastAsia="仿宋" w:hAnsi="仿宋"/>
        </w:rPr>
        <w:t xml:space="preserve">[18] </w:t>
      </w:r>
      <w:r>
        <w:rPr>
          <w:rFonts w:ascii="仿宋" w:eastAsia="仿宋" w:hAnsi="仿宋"/>
        </w:rPr>
        <w:t>郭太生</w:t>
      </w:r>
      <w:r>
        <w:rPr>
          <w:rFonts w:ascii="仿宋" w:eastAsia="仿宋" w:hAnsi="仿宋"/>
        </w:rPr>
        <w:t>.</w:t>
      </w:r>
      <w:r>
        <w:rPr>
          <w:rFonts w:ascii="仿宋" w:eastAsia="仿宋" w:hAnsi="仿宋"/>
        </w:rPr>
        <w:t>晋城市城区凤台小学：切实落实</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政策努力提升教育质量</w:t>
      </w:r>
      <w:r>
        <w:rPr>
          <w:rFonts w:ascii="仿宋" w:eastAsia="仿宋" w:hAnsi="仿宋"/>
        </w:rPr>
        <w:t>[J].</w:t>
      </w:r>
      <w:r>
        <w:rPr>
          <w:rFonts w:ascii="仿宋" w:eastAsia="仿宋" w:hAnsi="仿宋"/>
        </w:rPr>
        <w:t>山西教育</w:t>
      </w:r>
      <w:r>
        <w:rPr>
          <w:rFonts w:ascii="仿宋" w:eastAsia="仿宋" w:hAnsi="仿宋"/>
        </w:rPr>
        <w:t>(</w:t>
      </w:r>
      <w:r>
        <w:rPr>
          <w:rFonts w:ascii="仿宋" w:eastAsia="仿宋" w:hAnsi="仿宋"/>
        </w:rPr>
        <w:t>管理</w:t>
      </w:r>
      <w:r>
        <w:rPr>
          <w:rFonts w:ascii="仿宋" w:eastAsia="仿宋" w:hAnsi="仿宋"/>
        </w:rPr>
        <w:t>),2022,(03):22-23.</w:t>
      </w:r>
    </w:p>
    <w:p w:rsidR="002A3A41" w:rsidRDefault="001E1F28">
      <w:pPr>
        <w:spacing w:line="500" w:lineRule="exact"/>
        <w:ind w:left="1"/>
        <w:rPr>
          <w:rFonts w:ascii="仿宋" w:eastAsia="仿宋" w:hAnsi="仿宋"/>
        </w:rPr>
      </w:pPr>
      <w:r>
        <w:rPr>
          <w:rFonts w:ascii="仿宋" w:eastAsia="仿宋" w:hAnsi="仿宋"/>
        </w:rPr>
        <w:t xml:space="preserve">[19] </w:t>
      </w:r>
      <w:r>
        <w:rPr>
          <w:rFonts w:ascii="仿宋" w:eastAsia="仿宋" w:hAnsi="仿宋"/>
        </w:rPr>
        <w:t>李键萍</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政策对家庭校外培训负担的影响研究</w:t>
      </w:r>
      <w:r>
        <w:rPr>
          <w:rFonts w:ascii="仿宋" w:eastAsia="仿宋" w:hAnsi="仿宋"/>
        </w:rPr>
        <w:t>[D].</w:t>
      </w:r>
      <w:r>
        <w:rPr>
          <w:rFonts w:ascii="仿宋" w:eastAsia="仿宋" w:hAnsi="仿宋"/>
        </w:rPr>
        <w:t>导师：龙怡</w:t>
      </w:r>
      <w:r>
        <w:rPr>
          <w:rFonts w:ascii="仿宋" w:eastAsia="仿宋" w:hAnsi="仿宋"/>
        </w:rPr>
        <w:t>.</w:t>
      </w:r>
      <w:r>
        <w:rPr>
          <w:rFonts w:ascii="仿宋" w:eastAsia="仿宋" w:hAnsi="仿宋"/>
        </w:rPr>
        <w:t>电子科技大学</w:t>
      </w:r>
      <w:r>
        <w:rPr>
          <w:rFonts w:ascii="仿宋" w:eastAsia="仿宋" w:hAnsi="仿宋"/>
        </w:rPr>
        <w:t>,2023.</w:t>
      </w:r>
    </w:p>
    <w:p w:rsidR="002A3A41" w:rsidRDefault="001E1F28">
      <w:pPr>
        <w:spacing w:line="500" w:lineRule="exact"/>
        <w:ind w:left="1"/>
        <w:rPr>
          <w:rFonts w:ascii="仿宋" w:eastAsia="仿宋" w:hAnsi="仿宋"/>
        </w:rPr>
      </w:pPr>
      <w:r>
        <w:rPr>
          <w:rFonts w:ascii="仿宋" w:eastAsia="仿宋" w:hAnsi="仿宋"/>
        </w:rPr>
        <w:t xml:space="preserve">[20] </w:t>
      </w:r>
      <w:r>
        <w:rPr>
          <w:rFonts w:ascii="仿宋" w:eastAsia="仿宋" w:hAnsi="仿宋"/>
        </w:rPr>
        <w:t>周子力</w:t>
      </w:r>
      <w:r>
        <w:rPr>
          <w:rFonts w:ascii="仿宋" w:eastAsia="仿宋" w:hAnsi="仿宋"/>
        </w:rPr>
        <w:t>,</w:t>
      </w:r>
      <w:r>
        <w:rPr>
          <w:rFonts w:ascii="仿宋" w:eastAsia="仿宋" w:hAnsi="仿宋"/>
        </w:rPr>
        <w:t>周杨</w:t>
      </w:r>
      <w:r>
        <w:rPr>
          <w:rFonts w:ascii="仿宋" w:eastAsia="仿宋" w:hAnsi="仿宋"/>
        </w:rPr>
        <w:t>,</w:t>
      </w:r>
      <w:r>
        <w:rPr>
          <w:rFonts w:ascii="仿宋" w:eastAsia="仿宋" w:hAnsi="仿宋"/>
        </w:rPr>
        <w:t>张春笑</w:t>
      </w:r>
      <w:r>
        <w:rPr>
          <w:rFonts w:ascii="仿宋" w:eastAsia="仿宋" w:hAnsi="仿宋"/>
        </w:rPr>
        <w:t>,</w:t>
      </w:r>
      <w:r>
        <w:rPr>
          <w:rFonts w:ascii="仿宋" w:eastAsia="仿宋" w:hAnsi="仿宋"/>
        </w:rPr>
        <w:t>张子璇</w:t>
      </w:r>
      <w:r>
        <w:rPr>
          <w:rFonts w:ascii="仿宋" w:eastAsia="仿宋" w:hAnsi="仿宋"/>
        </w:rPr>
        <w:t>.“</w:t>
      </w:r>
      <w:r>
        <w:rPr>
          <w:rFonts w:ascii="仿宋" w:eastAsia="仿宋" w:hAnsi="仿宋"/>
        </w:rPr>
        <w:t>双减</w:t>
      </w:r>
      <w:r>
        <w:rPr>
          <w:rFonts w:ascii="仿宋" w:eastAsia="仿宋" w:hAnsi="仿宋"/>
        </w:rPr>
        <w:t>”</w:t>
      </w:r>
      <w:r>
        <w:rPr>
          <w:rFonts w:ascii="仿宋" w:eastAsia="仿宋" w:hAnsi="仿宋"/>
        </w:rPr>
        <w:t>政策利益主体的博弈对体育家校社的影响研究</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专题报告</w:t>
      </w:r>
      <w:r>
        <w:rPr>
          <w:rFonts w:ascii="仿宋" w:eastAsia="仿宋" w:hAnsi="仿宋"/>
        </w:rPr>
        <w:t>(</w:t>
      </w:r>
      <w:r>
        <w:rPr>
          <w:rFonts w:ascii="仿宋" w:eastAsia="仿宋" w:hAnsi="仿宋"/>
        </w:rPr>
        <w:t>学校体育分会</w:t>
      </w:r>
      <w:r>
        <w:rPr>
          <w:rFonts w:ascii="仿宋" w:eastAsia="仿宋" w:hAnsi="仿宋"/>
        </w:rPr>
        <w:t>)[C].</w:t>
      </w:r>
      <w:r>
        <w:rPr>
          <w:rFonts w:ascii="仿宋" w:eastAsia="仿宋" w:hAnsi="仿宋"/>
        </w:rPr>
        <w:t>中国体育科学学会</w:t>
      </w:r>
      <w:r>
        <w:rPr>
          <w:rFonts w:ascii="仿宋" w:eastAsia="仿宋" w:hAnsi="仿宋"/>
        </w:rPr>
        <w:t>:2023:399-401.</w:t>
      </w:r>
    </w:p>
    <w:p w:rsidR="00C5503E" w:rsidRDefault="008D3848">
      <w:pPr>
        <w:jc w:val="left"/>
        <w:rPr>
          <w:rFonts w:ascii="黑体" w:eastAsia="黑体" w:hAnsi="宋体" w:cs="宋体"/>
          <w:sz w:val="28"/>
          <w:szCs w:val="28"/>
        </w:rPr>
      </w:pPr>
      <w:bookmarkStart w:id="31"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2" w:name="_Toc149435288"/>
      <w:bookmarkStart w:id="33" w:name="_Toc510020732"/>
      <w:bookmarkStart w:id="34" w:name="_Toc149433916"/>
      <w:bookmarkStart w:id="35" w:name="_Toc149435210"/>
      <w:bookmarkStart w:id="36" w:name="_Toc1699631560"/>
      <w:bookmarkStart w:id="37" w:name="_Toc178597975"/>
      <w:r>
        <w:rPr>
          <w:rFonts w:ascii="黑体" w:eastAsia="黑体" w:hAnsi="宋体" w:cs="宋体" w:hint="eastAsia"/>
          <w:color w:val="000000"/>
          <w:sz w:val="28"/>
          <w:szCs w:val="28"/>
        </w:rPr>
        <w:t>致  谢</w:t>
      </w:r>
      <w:bookmarkEnd w:id="32"/>
      <w:bookmarkEnd w:id="33"/>
      <w:bookmarkEnd w:id="34"/>
      <w:bookmarkEnd w:id="35"/>
      <w:bookmarkEnd w:id="36"/>
      <w:bookmarkEnd w:id="3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此，我衷心感谢所有在我论文写作过程中给予支持与帮助的人。我要感谢我的指导教师，您的悉心指导和谆谆教诲使我在学术研究的道路上不断前行。您不仅为我提供了丰富的知识，还教会了我如何进行严谨的学术思考，培养了我独立思考的能力。感谢我的同学们，与你们的讨论和交流让我受益匪浅。在我们的合作与分享中，我得到了许多宝贵的意见和建议，使我的论文更加完善。尤其是在调查问卷的设计和数据收集过程中，你们的支持和协助让我顺利完成了研究工作。我还要感谢我的家人，在我攻读学位的过程中，你们给予了我无限的关爱与鼓励。在我感到疲惫和迷茫的时候，你们始终陪在我身边，给予我支持和动力，让我能够坚持下来，完成这项研究任务。我也要感谢参与问卷调查的所有中学生及其家长，你们的热情参与和真实反馈为我的研究提供了重要的数据支撑。正是因为你们的配合，我才能够更深入地分析双减政策对中学生教育质量的影响，更好地理解这一政策的落实现状。我感谢所有关心和支持教育事业的人士，你们的努力和奉献，推动了教育的进步与发展。希望我的研究能为教育政策的进一步优化提供一些借鉴，推动更高质量的教育发展。再次感谢所有帮助过我的人，是你们的支持让我在这段研究旅程中收获颇丰。</w:t>
      </w:r>
      <w:bookmarkEnd w:id="31"/>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1F28"/>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3A41"/>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E07C8-D15C-4078-9829-0403D701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1762</Words>
  <Characters>10048</Characters>
  <Application>Microsoft Office Word</Application>
  <DocSecurity>0</DocSecurity>
  <Lines>83</Lines>
  <Paragraphs>23</Paragraphs>
  <ScaleCrop>false</ScaleCrop>
  <Company>微软中国</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2024-09-30T06:12:00Z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